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6E" w:rsidRPr="00D72F5C" w:rsidRDefault="00E5636E" w:rsidP="00D21DCA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Приложение №2 к Положению</w:t>
      </w:r>
    </w:p>
    <w:p w:rsidR="00E5636E" w:rsidRPr="00D72F5C" w:rsidRDefault="00E5636E" w:rsidP="00D21DCA">
      <w:pPr>
        <w:autoSpaceDE w:val="0"/>
        <w:autoSpaceDN w:val="0"/>
        <w:adjustRightInd w:val="0"/>
        <w:spacing w:after="0" w:line="240" w:lineRule="auto"/>
        <w:ind w:right="-143" w:firstLine="709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о порядке назначения </w:t>
      </w:r>
    </w:p>
    <w:p w:rsidR="00E5636E" w:rsidRPr="00D72F5C" w:rsidRDefault="00E5636E" w:rsidP="00D21DCA">
      <w:pPr>
        <w:autoSpaceDE w:val="0"/>
        <w:autoSpaceDN w:val="0"/>
        <w:adjustRightInd w:val="0"/>
        <w:spacing w:after="0" w:line="240" w:lineRule="auto"/>
        <w:ind w:right="-143" w:firstLine="709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Стипендии Tele2 </w:t>
      </w:r>
    </w:p>
    <w:p w:rsidR="004F630C" w:rsidRPr="00D72F5C" w:rsidRDefault="00E5636E" w:rsidP="00D21DCA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для </w:t>
      </w:r>
      <w:r w:rsidR="004F630C" w:rsidRPr="00D72F5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обучающихся </w:t>
      </w:r>
    </w:p>
    <w:p w:rsidR="004F630C" w:rsidRPr="00D72F5C" w:rsidRDefault="004F630C" w:rsidP="00D21DCA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бюджетного учреждения </w:t>
      </w:r>
    </w:p>
    <w:p w:rsidR="004F630C" w:rsidRPr="00D72F5C" w:rsidRDefault="004F630C" w:rsidP="00D21DCA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высшего образования </w:t>
      </w:r>
    </w:p>
    <w:p w:rsidR="004F630C" w:rsidRPr="00D72F5C" w:rsidRDefault="004F630C" w:rsidP="00D21DCA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Ханты-Мансийского </w:t>
      </w:r>
    </w:p>
    <w:p w:rsidR="004F630C" w:rsidRPr="00D72F5C" w:rsidRDefault="004F630C" w:rsidP="00D21DCA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автономного округа – Югры </w:t>
      </w:r>
    </w:p>
    <w:p w:rsidR="004F630C" w:rsidRPr="00D72F5C" w:rsidRDefault="004F630C" w:rsidP="00D21DCA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72F5C">
        <w:rPr>
          <w:rFonts w:ascii="Times New Roman" w:eastAsia="Calibri" w:hAnsi="Times New Roman" w:cs="Times New Roman"/>
          <w:sz w:val="18"/>
          <w:szCs w:val="18"/>
          <w:lang w:eastAsia="ru-RU"/>
        </w:rPr>
        <w:t>«Сургутский государственный университет»</w:t>
      </w:r>
    </w:p>
    <w:p w:rsidR="00E5636E" w:rsidRPr="00D72F5C" w:rsidRDefault="00E5636E" w:rsidP="004F630C">
      <w:pPr>
        <w:autoSpaceDE w:val="0"/>
        <w:autoSpaceDN w:val="0"/>
        <w:adjustRightInd w:val="0"/>
        <w:spacing w:after="0" w:line="240" w:lineRule="auto"/>
        <w:ind w:right="-144" w:firstLine="709"/>
        <w:jc w:val="right"/>
        <w:rPr>
          <w:rFonts w:ascii="Times New Roman" w:eastAsia="Calibri" w:hAnsi="Times New Roman" w:cs="Times New Roman"/>
          <w:color w:val="000000"/>
          <w:lang w:eastAsia="ru-RU"/>
        </w:rPr>
      </w:pPr>
    </w:p>
    <w:p w:rsidR="00E5636E" w:rsidRPr="00D72F5C" w:rsidRDefault="00E5636E" w:rsidP="00E5636E">
      <w:pPr>
        <w:autoSpaceDE w:val="0"/>
        <w:autoSpaceDN w:val="0"/>
        <w:adjustRightInd w:val="0"/>
        <w:spacing w:after="0" w:line="240" w:lineRule="auto"/>
        <w:ind w:right="-144" w:firstLine="709"/>
        <w:jc w:val="right"/>
        <w:rPr>
          <w:rFonts w:ascii="Times New Roman" w:eastAsia="Calibri" w:hAnsi="Times New Roman" w:cs="Times New Roman"/>
          <w:color w:val="000000"/>
          <w:lang w:eastAsia="ru-RU"/>
        </w:rPr>
      </w:pPr>
    </w:p>
    <w:p w:rsidR="00E5636E" w:rsidRPr="00D72F5C" w:rsidRDefault="00E5636E" w:rsidP="00E5636E">
      <w:pPr>
        <w:autoSpaceDE w:val="0"/>
        <w:autoSpaceDN w:val="0"/>
        <w:adjustRightInd w:val="0"/>
        <w:spacing w:after="0" w:line="240" w:lineRule="auto"/>
        <w:ind w:right="-144" w:firstLine="709"/>
        <w:jc w:val="right"/>
        <w:rPr>
          <w:rFonts w:ascii="Times New Roman" w:eastAsia="Calibri" w:hAnsi="Times New Roman" w:cs="Times New Roman"/>
          <w:color w:val="000000"/>
          <w:lang w:eastAsia="ru-RU"/>
        </w:rPr>
      </w:pPr>
    </w:p>
    <w:p w:rsidR="00E5636E" w:rsidRPr="00D72F5C" w:rsidRDefault="00E5636E" w:rsidP="00E5636E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72F5C">
        <w:rPr>
          <w:rFonts w:ascii="Times New Roman" w:eastAsia="Calibri" w:hAnsi="Times New Roman" w:cs="Times New Roman"/>
          <w:b/>
          <w:color w:val="000000"/>
          <w:lang w:eastAsia="ru-RU"/>
        </w:rPr>
        <w:t>ШАБЛОН И МЕТОДИЧЕСКИЕ РЕКОМЕНДАЦИИ К СОСТАВЛЕНИЮ РАБОТЫ</w:t>
      </w:r>
    </w:p>
    <w:p w:rsidR="00E5636E" w:rsidRPr="00D72F5C" w:rsidRDefault="00E5636E" w:rsidP="00E5636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E5636E" w:rsidRPr="00D72F5C" w:rsidRDefault="00E5636E" w:rsidP="00E5636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E5636E" w:rsidRPr="00D72F5C" w:rsidRDefault="004E4102" w:rsidP="00E5636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72F5C">
        <w:rPr>
          <w:rFonts w:ascii="Times New Roman" w:hAnsi="Times New Roman" w:cs="Times New Roman"/>
          <w:b/>
          <w:bCs/>
          <w:lang w:eastAsia="ru-RU"/>
        </w:rPr>
        <w:t>б</w:t>
      </w:r>
      <w:r w:rsidR="00E5636E" w:rsidRPr="00D72F5C">
        <w:rPr>
          <w:rFonts w:ascii="Times New Roman" w:hAnsi="Times New Roman" w:cs="Times New Roman"/>
          <w:b/>
          <w:bCs/>
          <w:lang w:eastAsia="ru-RU"/>
        </w:rPr>
        <w:t>юджетное учреждение высшего образования Ханты-Мансийского автономного округа – Югры «Сургутский государственный университет»</w:t>
      </w:r>
    </w:p>
    <w:p w:rsidR="00E5636E" w:rsidRPr="00D72F5C" w:rsidRDefault="00E5636E" w:rsidP="00E5636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72F5C">
        <w:rPr>
          <w:rFonts w:ascii="Times New Roman" w:hAnsi="Times New Roman" w:cs="Times New Roman"/>
          <w:b/>
          <w:bCs/>
          <w:lang w:eastAsia="ru-RU"/>
        </w:rPr>
        <w:t>г. Сургут</w:t>
      </w:r>
    </w:p>
    <w:p w:rsidR="00E5636E" w:rsidRPr="00D72F5C" w:rsidRDefault="00E5636E" w:rsidP="00E5636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E5636E" w:rsidRPr="00D72F5C" w:rsidRDefault="00E5636E" w:rsidP="00E5636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E5636E" w:rsidRPr="00D72F5C" w:rsidRDefault="00E5636E" w:rsidP="00E5636E">
      <w:pPr>
        <w:spacing w:after="0" w:line="240" w:lineRule="auto"/>
        <w:jc w:val="center"/>
        <w:rPr>
          <w:rFonts w:ascii="Times New Roman" w:hAnsi="Times New Roman" w:cs="Times New Roman"/>
          <w:bCs/>
          <w:lang w:eastAsia="ru-RU"/>
        </w:rPr>
      </w:pPr>
      <w:r w:rsidRPr="00D72F5C">
        <w:rPr>
          <w:rFonts w:ascii="Times New Roman" w:hAnsi="Times New Roman" w:cs="Times New Roman"/>
          <w:bCs/>
          <w:lang w:eastAsia="ru-RU"/>
        </w:rPr>
        <w:t>Стипендиальная программа</w:t>
      </w:r>
      <w:r w:rsidR="004F630C" w:rsidRPr="00D72F5C">
        <w:rPr>
          <w:rFonts w:ascii="Times New Roman" w:hAnsi="Times New Roman" w:cs="Times New Roman"/>
          <w:bCs/>
          <w:lang w:eastAsia="ru-RU"/>
        </w:rPr>
        <w:t xml:space="preserve"> Tele2 для обучающихся Университета</w:t>
      </w:r>
    </w:p>
    <w:p w:rsidR="00E5636E" w:rsidRPr="00D72F5C" w:rsidRDefault="00E5636E" w:rsidP="00E5636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E5636E" w:rsidRPr="00D72F5C" w:rsidRDefault="00E5636E" w:rsidP="00E5636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E5636E" w:rsidRPr="00D72F5C" w:rsidRDefault="00E5636E" w:rsidP="00E5636E">
      <w:pPr>
        <w:spacing w:after="0" w:line="240" w:lineRule="auto"/>
        <w:ind w:left="113" w:right="113"/>
        <w:jc w:val="right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ind w:left="113" w:right="113"/>
        <w:jc w:val="right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ind w:left="113" w:right="113"/>
        <w:jc w:val="right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ind w:left="113" w:right="113"/>
        <w:jc w:val="right"/>
        <w:rPr>
          <w:rFonts w:ascii="Times New Roman" w:hAnsi="Times New Roman" w:cs="Times New Roman"/>
          <w:b/>
          <w:lang w:eastAsia="ru-RU"/>
        </w:rPr>
      </w:pPr>
    </w:p>
    <w:p w:rsidR="00E5636E" w:rsidRPr="00D72F5C" w:rsidRDefault="00E5636E" w:rsidP="00E5636E">
      <w:pPr>
        <w:spacing w:after="0" w:line="240" w:lineRule="auto"/>
        <w:ind w:left="113" w:right="113"/>
        <w:jc w:val="right"/>
        <w:rPr>
          <w:rFonts w:ascii="Times New Roman" w:hAnsi="Times New Roman" w:cs="Times New Roman"/>
          <w:b/>
          <w:lang w:eastAsia="ru-RU"/>
        </w:rPr>
      </w:pPr>
    </w:p>
    <w:p w:rsidR="00E5636E" w:rsidRPr="00D72F5C" w:rsidRDefault="00E5636E" w:rsidP="00E5636E">
      <w:pPr>
        <w:spacing w:after="0" w:line="360" w:lineRule="auto"/>
        <w:ind w:left="113" w:right="113"/>
        <w:jc w:val="center"/>
        <w:rPr>
          <w:rFonts w:ascii="Times New Roman" w:hAnsi="Times New Roman" w:cs="Times New Roman"/>
          <w:spacing w:val="40"/>
          <w:lang w:eastAsia="ru-RU"/>
        </w:rPr>
      </w:pPr>
      <w:r w:rsidRPr="00D72F5C">
        <w:rPr>
          <w:rFonts w:ascii="Times New Roman" w:hAnsi="Times New Roman" w:cs="Times New Roman"/>
          <w:b/>
          <w:spacing w:val="40"/>
          <w:lang w:eastAsia="ru-RU"/>
        </w:rPr>
        <w:t>[НАЗВАНИЕ РАБОТЫ]</w:t>
      </w: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5143"/>
      </w:tblGrid>
      <w:tr w:rsidR="00E5636E" w:rsidRPr="00D72F5C" w:rsidTr="00E5636E">
        <w:tc>
          <w:tcPr>
            <w:tcW w:w="4428" w:type="dxa"/>
          </w:tcPr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43" w:type="dxa"/>
          </w:tcPr>
          <w:p w:rsidR="002442BF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72F5C">
              <w:rPr>
                <w:rFonts w:ascii="Times New Roman" w:hAnsi="Times New Roman" w:cs="Times New Roman"/>
                <w:lang w:eastAsia="ru-RU"/>
              </w:rPr>
              <w:t xml:space="preserve">Практическая работа </w:t>
            </w:r>
            <w:r w:rsidR="002442BF" w:rsidRPr="00D72F5C">
              <w:rPr>
                <w:rFonts w:ascii="Times New Roman" w:hAnsi="Times New Roman" w:cs="Times New Roman"/>
                <w:lang w:eastAsia="ru-RU"/>
              </w:rPr>
              <w:t>обучающегося(</w:t>
            </w:r>
            <w:proofErr w:type="spellStart"/>
            <w:r w:rsidR="002442BF" w:rsidRPr="00D72F5C">
              <w:rPr>
                <w:rFonts w:ascii="Times New Roman" w:hAnsi="Times New Roman" w:cs="Times New Roman"/>
                <w:lang w:eastAsia="ru-RU"/>
              </w:rPr>
              <w:t>ихся</w:t>
            </w:r>
            <w:proofErr w:type="spellEnd"/>
            <w:r w:rsidR="002442BF" w:rsidRPr="00D72F5C">
              <w:rPr>
                <w:rFonts w:ascii="Times New Roman" w:hAnsi="Times New Roman" w:cs="Times New Roman"/>
                <w:lang w:eastAsia="ru-RU"/>
              </w:rPr>
              <w:t>)</w:t>
            </w:r>
            <w:r w:rsidRPr="00D72F5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442BF" w:rsidRPr="00D72F5C">
              <w:rPr>
                <w:rFonts w:ascii="Times New Roman" w:hAnsi="Times New Roman" w:cs="Times New Roman"/>
                <w:lang w:eastAsia="ru-RU"/>
              </w:rPr>
              <w:t xml:space="preserve">по направлению/специальности подготовки </w:t>
            </w:r>
          </w:p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72F5C">
              <w:rPr>
                <w:rFonts w:ascii="Times New Roman" w:hAnsi="Times New Roman" w:cs="Times New Roman"/>
                <w:lang w:eastAsia="ru-RU"/>
              </w:rPr>
              <w:t>«</w:t>
            </w:r>
            <w:proofErr w:type="gramStart"/>
            <w:r w:rsidRPr="00D72F5C">
              <w:rPr>
                <w:rFonts w:ascii="Times New Roman" w:hAnsi="Times New Roman" w:cs="Times New Roman"/>
                <w:lang w:eastAsia="ru-RU"/>
              </w:rPr>
              <w:t>…….</w:t>
            </w:r>
            <w:proofErr w:type="gramEnd"/>
            <w:r w:rsidRPr="00D72F5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72F5C">
              <w:rPr>
                <w:rFonts w:ascii="Times New Roman" w:hAnsi="Times New Roman" w:cs="Times New Roman"/>
                <w:i/>
                <w:lang w:eastAsia="ru-RU"/>
              </w:rPr>
              <w:t>специальность</w:t>
            </w:r>
            <w:r w:rsidRPr="00D72F5C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5636E" w:rsidRPr="00D72F5C" w:rsidRDefault="00E5636E" w:rsidP="00E5636E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5636E" w:rsidRPr="00D72F5C" w:rsidRDefault="00E5636E" w:rsidP="00E563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2F5C">
              <w:rPr>
                <w:rFonts w:ascii="Times New Roman" w:hAnsi="Times New Roman" w:cs="Times New Roman"/>
                <w:lang w:eastAsia="ru-RU"/>
              </w:rPr>
              <w:t>(Ф.И.О. в родительном падеже)</w:t>
            </w:r>
          </w:p>
          <w:p w:rsidR="00E5636E" w:rsidRPr="00D72F5C" w:rsidRDefault="00E5636E" w:rsidP="00E5636E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5636E" w:rsidRPr="00D72F5C" w:rsidRDefault="00E5636E" w:rsidP="00E563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2F5C">
              <w:rPr>
                <w:rFonts w:ascii="Times New Roman" w:hAnsi="Times New Roman" w:cs="Times New Roman"/>
                <w:lang w:eastAsia="ru-RU"/>
              </w:rPr>
              <w:t>(Ф.И.О. в родительном падеже)</w:t>
            </w:r>
          </w:p>
          <w:p w:rsidR="00E5636E" w:rsidRPr="00D72F5C" w:rsidRDefault="00E5636E" w:rsidP="00E563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5636E" w:rsidRPr="00D72F5C" w:rsidTr="00E5636E">
        <w:trPr>
          <w:trHeight w:val="1371"/>
        </w:trPr>
        <w:tc>
          <w:tcPr>
            <w:tcW w:w="4428" w:type="dxa"/>
          </w:tcPr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43" w:type="dxa"/>
          </w:tcPr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72F5C">
              <w:rPr>
                <w:rFonts w:ascii="Times New Roman" w:hAnsi="Times New Roman" w:cs="Times New Roman"/>
                <w:lang w:eastAsia="ru-RU"/>
              </w:rPr>
              <w:t>Научный руководитель</w:t>
            </w:r>
          </w:p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5636E" w:rsidRPr="00D72F5C" w:rsidRDefault="00E5636E" w:rsidP="00E5636E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5636E" w:rsidRPr="00D72F5C" w:rsidRDefault="00E5636E" w:rsidP="00E563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2F5C">
              <w:rPr>
                <w:rFonts w:ascii="Times New Roman" w:hAnsi="Times New Roman" w:cs="Times New Roman"/>
                <w:lang w:eastAsia="ru-RU"/>
              </w:rPr>
              <w:t>(ученая степень, Ф.И.О.</w:t>
            </w:r>
          </w:p>
          <w:p w:rsidR="00E5636E" w:rsidRPr="00D72F5C" w:rsidRDefault="00E5636E" w:rsidP="00E563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2F5C">
              <w:rPr>
                <w:rFonts w:ascii="Times New Roman" w:hAnsi="Times New Roman" w:cs="Times New Roman"/>
                <w:lang w:eastAsia="ru-RU"/>
              </w:rPr>
              <w:t>в именительном падеже)</w:t>
            </w:r>
          </w:p>
          <w:p w:rsidR="00E5636E" w:rsidRPr="00D72F5C" w:rsidRDefault="00E5636E" w:rsidP="00E563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Сургут</w:t>
      </w:r>
    </w:p>
    <w:p w:rsidR="00E5636E" w:rsidRPr="00D72F5C" w:rsidRDefault="00E5636E" w:rsidP="00E5636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2019 год</w:t>
      </w:r>
    </w:p>
    <w:p w:rsidR="00E5636E" w:rsidRPr="00D72F5C" w:rsidRDefault="00E5636E" w:rsidP="00E5636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br w:type="page"/>
      </w:r>
      <w:r w:rsidRPr="00D72F5C">
        <w:rPr>
          <w:rFonts w:ascii="Times New Roman" w:hAnsi="Times New Roman" w:cs="Times New Roman"/>
          <w:b/>
          <w:lang w:eastAsia="ru-RU"/>
        </w:rPr>
        <w:lastRenderedPageBreak/>
        <w:t>ЗАЯВЛЕНИЕ О САМОСТОЯТЕЛЬНОМ ХАРАКТЕРЕ ВЫПУСКНОГО КВАЛИФИКАЦИОННОГО ПРОЕКТА</w:t>
      </w:r>
    </w:p>
    <w:p w:rsidR="00E5636E" w:rsidRPr="00D72F5C" w:rsidRDefault="00E5636E" w:rsidP="00E56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Я, Иванов Иван Иванович, …, </w:t>
      </w:r>
      <w:r w:rsidR="002442BF" w:rsidRPr="00D72F5C">
        <w:rPr>
          <w:rFonts w:ascii="Times New Roman" w:hAnsi="Times New Roman" w:cs="Times New Roman"/>
          <w:lang w:eastAsia="ru-RU"/>
        </w:rPr>
        <w:t>обучающий(-</w:t>
      </w:r>
      <w:proofErr w:type="spellStart"/>
      <w:r w:rsidR="002442BF" w:rsidRPr="00D72F5C">
        <w:rPr>
          <w:rFonts w:ascii="Times New Roman" w:hAnsi="Times New Roman" w:cs="Times New Roman"/>
          <w:lang w:eastAsia="ru-RU"/>
        </w:rPr>
        <w:t>иеся</w:t>
      </w:r>
      <w:proofErr w:type="spellEnd"/>
      <w:r w:rsidR="002442BF" w:rsidRPr="00D72F5C">
        <w:rPr>
          <w:rFonts w:ascii="Times New Roman" w:hAnsi="Times New Roman" w:cs="Times New Roman"/>
          <w:lang w:eastAsia="ru-RU"/>
        </w:rPr>
        <w:t>) по направлению/специальности подготовки</w:t>
      </w:r>
      <w:r w:rsidRPr="00D72F5C">
        <w:rPr>
          <w:rFonts w:ascii="Times New Roman" w:hAnsi="Times New Roman" w:cs="Times New Roman"/>
          <w:lang w:eastAsia="ru-RU"/>
        </w:rPr>
        <w:t xml:space="preserve"> «</w:t>
      </w:r>
      <w:r w:rsidR="002442BF" w:rsidRPr="00D72F5C">
        <w:rPr>
          <w:rFonts w:ascii="Times New Roman" w:hAnsi="Times New Roman" w:cs="Times New Roman"/>
          <w:lang w:eastAsia="ru-RU"/>
        </w:rPr>
        <w:t>Наименование специальности</w:t>
      </w:r>
      <w:r w:rsidRPr="00D72F5C">
        <w:rPr>
          <w:rFonts w:ascii="Times New Roman" w:hAnsi="Times New Roman" w:cs="Times New Roman"/>
          <w:lang w:eastAsia="ru-RU"/>
        </w:rPr>
        <w:t>», заявляю, что в моем проекте на тему «</w:t>
      </w:r>
      <w:r w:rsidR="002442BF" w:rsidRPr="00D72F5C">
        <w:rPr>
          <w:rFonts w:ascii="Times New Roman" w:hAnsi="Times New Roman" w:cs="Times New Roman"/>
          <w:lang w:eastAsia="ru-RU"/>
        </w:rPr>
        <w:t>Тема проекта</w:t>
      </w:r>
      <w:r w:rsidRPr="00D72F5C">
        <w:rPr>
          <w:rFonts w:ascii="Times New Roman" w:hAnsi="Times New Roman" w:cs="Times New Roman"/>
          <w:lang w:eastAsia="ru-RU"/>
        </w:rPr>
        <w:t>»</w:t>
      </w:r>
      <w:r w:rsidR="004F630C" w:rsidRPr="00D72F5C">
        <w:rPr>
          <w:rFonts w:ascii="Times New Roman" w:hAnsi="Times New Roman" w:cs="Times New Roman"/>
          <w:lang w:eastAsia="ru-RU"/>
        </w:rPr>
        <w:t>, представленном членам К</w:t>
      </w:r>
      <w:r w:rsidRPr="00D72F5C">
        <w:rPr>
          <w:rFonts w:ascii="Times New Roman" w:hAnsi="Times New Roman" w:cs="Times New Roman"/>
          <w:lang w:eastAsia="ru-RU"/>
        </w:rPr>
        <w:t>омиссии для публичной защиты, не содержится элементов плагиата.</w:t>
      </w:r>
    </w:p>
    <w:p w:rsidR="00E5636E" w:rsidRPr="00D72F5C" w:rsidRDefault="00E5636E" w:rsidP="00E563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Все прямые заимствования из печатных и электронных источников, а также из защищенных ранее выпускных квалификационных работ, кандидатских и докторских диссертаций имеют соответствующие ссылки.</w:t>
      </w: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Я ознакомлен с действующим регламентом учебного процесса, согласно которому обнаружение плагиата (прямых заимствований из других источников без соответствующих ссылок) в соответствующей части выпускного аттестационного проекта является основанием для выставления члену проектной команды, ответственному за ее разработку, за выпускной квалификационный проект оценки «неудовлетворительно».</w:t>
      </w:r>
    </w:p>
    <w:p w:rsidR="00E5636E" w:rsidRPr="00D72F5C" w:rsidRDefault="00E5636E" w:rsidP="00E5636E">
      <w:pPr>
        <w:spacing w:after="0" w:line="36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  __________________ (Подписи </w:t>
      </w:r>
      <w:r w:rsidR="002442BF" w:rsidRPr="00D72F5C">
        <w:rPr>
          <w:rFonts w:ascii="Times New Roman" w:hAnsi="Times New Roman" w:cs="Times New Roman"/>
          <w:lang w:eastAsia="ru-RU"/>
        </w:rPr>
        <w:t>обучающихся</w:t>
      </w:r>
      <w:r w:rsidRPr="00D72F5C">
        <w:rPr>
          <w:rFonts w:ascii="Times New Roman" w:hAnsi="Times New Roman" w:cs="Times New Roman"/>
          <w:lang w:eastAsia="ru-RU"/>
        </w:rPr>
        <w:t>)</w:t>
      </w:r>
    </w:p>
    <w:p w:rsidR="00E5636E" w:rsidRPr="00D72F5C" w:rsidRDefault="00E5636E" w:rsidP="00E5636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                                                                     ________________________</w:t>
      </w:r>
      <w:proofErr w:type="gramStart"/>
      <w:r w:rsidRPr="00D72F5C">
        <w:rPr>
          <w:rFonts w:ascii="Times New Roman" w:hAnsi="Times New Roman" w:cs="Times New Roman"/>
          <w:lang w:eastAsia="ru-RU"/>
        </w:rPr>
        <w:t xml:space="preserve">   (</w:t>
      </w:r>
      <w:proofErr w:type="gramEnd"/>
      <w:r w:rsidRPr="00D72F5C">
        <w:rPr>
          <w:rFonts w:ascii="Times New Roman" w:hAnsi="Times New Roman" w:cs="Times New Roman"/>
          <w:lang w:eastAsia="ru-RU"/>
        </w:rPr>
        <w:t>Дата)</w:t>
      </w:r>
    </w:p>
    <w:p w:rsidR="00E5636E" w:rsidRPr="00D72F5C" w:rsidRDefault="00E5636E" w:rsidP="00E5636E">
      <w:pPr>
        <w:spacing w:after="0" w:line="36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br w:type="page"/>
      </w:r>
      <w:r w:rsidRPr="00D72F5C">
        <w:rPr>
          <w:rFonts w:ascii="Times New Roman" w:hAnsi="Times New Roman" w:cs="Times New Roman"/>
          <w:b/>
          <w:lang w:eastAsia="ru-RU"/>
        </w:rPr>
        <w:lastRenderedPageBreak/>
        <w:t xml:space="preserve"> </w:t>
      </w: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b/>
          <w:lang w:eastAsia="ru-RU"/>
        </w:rPr>
        <w:t>ОГЛАВЛЕНИЕ</w:t>
      </w: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2442BF" w:rsidRPr="00D72F5C" w:rsidRDefault="00E5636E">
      <w:pPr>
        <w:pStyle w:val="1"/>
        <w:tabs>
          <w:tab w:val="right" w:leader="dot" w:pos="9345"/>
        </w:tabs>
        <w:rPr>
          <w:noProof/>
        </w:rPr>
      </w:pPr>
      <w:r w:rsidRPr="00D72F5C">
        <w:rPr>
          <w:rFonts w:ascii="Times New Roman" w:hAnsi="Times New Roman" w:cs="Times New Roman"/>
          <w:lang w:eastAsia="ru-RU"/>
        </w:rPr>
        <w:fldChar w:fldCharType="begin"/>
      </w:r>
      <w:r w:rsidRPr="00D72F5C">
        <w:rPr>
          <w:rFonts w:ascii="Times New Roman" w:hAnsi="Times New Roman" w:cs="Times New Roman"/>
          <w:lang w:eastAsia="ru-RU"/>
        </w:rPr>
        <w:instrText xml:space="preserve"> TOC \o "1-4" \h \z \u </w:instrText>
      </w:r>
      <w:r w:rsidRPr="00D72F5C">
        <w:rPr>
          <w:rFonts w:ascii="Times New Roman" w:hAnsi="Times New Roman" w:cs="Times New Roman"/>
          <w:lang w:eastAsia="ru-RU"/>
        </w:rPr>
        <w:fldChar w:fldCharType="separate"/>
      </w:r>
      <w:hyperlink w:anchor="_Toc526840741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АННОТАЦИЯ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_Toc526840741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9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1"/>
        <w:tabs>
          <w:tab w:val="right" w:leader="dot" w:pos="9345"/>
        </w:tabs>
        <w:rPr>
          <w:noProof/>
        </w:rPr>
      </w:pPr>
      <w:hyperlink w:anchor="_Toc526840742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ВВЕДЕНИЕ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_Toc526840742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10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2"/>
        <w:tabs>
          <w:tab w:val="right" w:leader="dot" w:pos="9345"/>
        </w:tabs>
        <w:rPr>
          <w:noProof/>
        </w:rPr>
      </w:pPr>
      <w:hyperlink w:anchor="_Toc526840743" w:history="1"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Характеристика деятельности предприятия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_Toc526840743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44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Описание предприятия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_Toc526840744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45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Официальные сведения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_Toc526840745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46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История развития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_Toc526840746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47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Маркетинговая и сбытовая политика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_Toc526840747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48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Организационная структура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_Toc526840748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49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Корпоративная структура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_Toc526840749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50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Анализ финансового состояния предприятия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_Toc526840750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11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2"/>
        <w:tabs>
          <w:tab w:val="right" w:leader="dot" w:pos="9345"/>
        </w:tabs>
        <w:rPr>
          <w:noProof/>
        </w:rPr>
      </w:pPr>
      <w:hyperlink w:anchor="_Toc526840751" w:history="1"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Стратегический анализ деятельности предприятия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_Toc526840751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12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52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Анализ внешнего окружения предприятия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_Toc526840752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12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53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Анализ ресурсов и способностей организации, текущая стратегия организации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_Toc526840753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12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54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SWOT-анализ, выбор перспективных вариантов развития предприятия и обоснование актуальности проекта развития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_Toc526840754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12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2"/>
        <w:tabs>
          <w:tab w:val="right" w:leader="dot" w:pos="9345"/>
        </w:tabs>
        <w:rPr>
          <w:noProof/>
        </w:rPr>
      </w:pPr>
      <w:hyperlink w:anchor="_Toc526840755" w:history="1"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Формирование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_Toc526840755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56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Инициирование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_Toc526840756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57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Цели и задачи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_Toc526840757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58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Основные результаты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_Toc526840758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59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Участники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_Toc526840759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0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Организационная структура и коммуникации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_Toc526840760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61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Планирование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_Toc526840761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2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Основные этапы и сроки реализации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_Toc526840762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3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Структура работ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_Toc526840763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4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Календарный план-график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_Toc526840764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5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Бюджет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_Toc526840765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66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Управление рисками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_Toc526840766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7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Идентификация рисков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_Toc526840767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8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Качественный и количественный анализ рисков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_Toc526840768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69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Планирование мероприятий по реагированию на риски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_Toc526840769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13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2"/>
        <w:tabs>
          <w:tab w:val="right" w:leader="dot" w:pos="9345"/>
        </w:tabs>
        <w:rPr>
          <w:noProof/>
        </w:rPr>
      </w:pPr>
      <w:hyperlink w:anchor="_Toc526840770" w:history="1"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Оценка эффективности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_Toc526840770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71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Финансовый план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_Toc526840771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72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Основные условия и допущения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_Toc526840772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73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Прогноз доходной части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_Toc526840773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74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Прогноз расходной части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_Toc526840774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4"/>
        <w:tabs>
          <w:tab w:val="right" w:leader="dot" w:pos="9345"/>
        </w:tabs>
        <w:rPr>
          <w:noProof/>
        </w:rPr>
      </w:pPr>
      <w:hyperlink w:anchor="_Toc526840775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lang w:eastAsia="ru-RU"/>
          </w:rPr>
          <w:t>Стратегия финансирования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_Toc526840775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76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Обоснование величины ставки дисконтирования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_Toc526840776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77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Расчет основных показателей эффективности проекта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_Toc526840777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3"/>
        <w:tabs>
          <w:tab w:val="right" w:leader="dot" w:pos="9345"/>
        </w:tabs>
        <w:rPr>
          <w:noProof/>
        </w:rPr>
      </w:pPr>
      <w:hyperlink w:anchor="_Toc526840778" w:history="1">
        <w:r w:rsidR="002442BF" w:rsidRPr="00D72F5C">
          <w:rPr>
            <w:rStyle w:val="a4"/>
            <w:rFonts w:ascii="Times New Roman" w:hAnsi="Times New Roman" w:cs="Times New Roman"/>
            <w:b/>
            <w:bCs/>
            <w:i/>
            <w:noProof/>
            <w:lang w:eastAsia="ru-RU"/>
          </w:rPr>
          <w:t>Оценка влияния проекта на стоимость предприятия (по желанию)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_Toc526840778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14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1"/>
        <w:tabs>
          <w:tab w:val="right" w:leader="dot" w:pos="9345"/>
        </w:tabs>
        <w:rPr>
          <w:noProof/>
        </w:rPr>
      </w:pPr>
      <w:hyperlink w:anchor="_Toc526840779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ЗАКЛЮЧЕНИЕ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_Toc526840779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15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1"/>
        <w:tabs>
          <w:tab w:val="right" w:leader="dot" w:pos="9345"/>
        </w:tabs>
        <w:rPr>
          <w:noProof/>
        </w:rPr>
      </w:pPr>
      <w:hyperlink w:anchor="_Toc526840780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СПИСОК ЛИТЕРАТУРЫ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_Toc526840780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16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1"/>
        <w:tabs>
          <w:tab w:val="right" w:leader="dot" w:pos="9345"/>
        </w:tabs>
        <w:rPr>
          <w:noProof/>
        </w:rPr>
      </w:pPr>
      <w:hyperlink w:anchor="_Toc526840781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ПЕРЕЧЕНЬ РИСУНКОВ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_Toc526840781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16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1"/>
        <w:tabs>
          <w:tab w:val="right" w:leader="dot" w:pos="9345"/>
        </w:tabs>
        <w:rPr>
          <w:noProof/>
        </w:rPr>
      </w:pPr>
      <w:hyperlink w:anchor="_Toc526840782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ПЕРЕЧЕНЬ ТАБЛИЦ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_Toc526840782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16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1"/>
        <w:tabs>
          <w:tab w:val="right" w:leader="dot" w:pos="9345"/>
        </w:tabs>
        <w:rPr>
          <w:noProof/>
        </w:rPr>
      </w:pPr>
      <w:hyperlink w:anchor="_Toc526840783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ПЕРЕЧЕНЬ ФОРМУЛ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_Toc526840783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16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1"/>
        <w:tabs>
          <w:tab w:val="right" w:leader="dot" w:pos="9345"/>
        </w:tabs>
        <w:rPr>
          <w:noProof/>
        </w:rPr>
      </w:pPr>
      <w:hyperlink w:anchor="_Toc526840784" w:history="1">
        <w:r w:rsidR="002442BF" w:rsidRPr="00D72F5C">
          <w:rPr>
            <w:rStyle w:val="a4"/>
            <w:rFonts w:ascii="Times New Roman" w:hAnsi="Times New Roman" w:cs="Times New Roman"/>
            <w:b/>
            <w:bCs/>
            <w:noProof/>
            <w:kern w:val="32"/>
            <w:lang w:eastAsia="ru-RU"/>
          </w:rPr>
          <w:t>ПРИЛОЖЕНИЯ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_Toc526840784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17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2"/>
        <w:tabs>
          <w:tab w:val="left" w:pos="2374"/>
          <w:tab w:val="right" w:leader="dot" w:pos="9345"/>
        </w:tabs>
        <w:rPr>
          <w:noProof/>
        </w:rPr>
      </w:pPr>
      <w:hyperlink w:anchor="_Toc526840785" w:history="1"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ПРИЛОЖЕНИЕ A.</w:t>
        </w:r>
        <w:r w:rsidR="002442BF" w:rsidRPr="00D72F5C">
          <w:rPr>
            <w:noProof/>
          </w:rPr>
          <w:tab/>
        </w:r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ГЛОССАРИЙ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_Toc526840785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17</w:t>
        </w:r>
        <w:r w:rsidR="002442BF" w:rsidRPr="00D72F5C">
          <w:rPr>
            <w:noProof/>
            <w:webHidden/>
          </w:rPr>
          <w:fldChar w:fldCharType="end"/>
        </w:r>
      </w:hyperlink>
    </w:p>
    <w:p w:rsidR="002442BF" w:rsidRPr="00D72F5C" w:rsidRDefault="00550CAE">
      <w:pPr>
        <w:pStyle w:val="2"/>
        <w:tabs>
          <w:tab w:val="left" w:pos="2362"/>
          <w:tab w:val="right" w:leader="dot" w:pos="9345"/>
        </w:tabs>
        <w:rPr>
          <w:noProof/>
        </w:rPr>
      </w:pPr>
      <w:hyperlink w:anchor="_Toc526840786" w:history="1"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ПРИЛОЖЕНИЕ B.</w:t>
        </w:r>
        <w:r w:rsidR="002442BF" w:rsidRPr="00D72F5C">
          <w:rPr>
            <w:noProof/>
          </w:rPr>
          <w:tab/>
        </w:r>
        <w:r w:rsidR="002442BF" w:rsidRPr="00D72F5C">
          <w:rPr>
            <w:rStyle w:val="a4"/>
            <w:rFonts w:ascii="Times New Roman" w:hAnsi="Times New Roman" w:cs="Times New Roman"/>
            <w:b/>
            <w:bCs/>
            <w:iCs/>
            <w:noProof/>
            <w:lang w:eastAsia="ru-RU"/>
          </w:rPr>
          <w:t>ТЕХНИЧЕСКИЕ ДЕТАЛИ</w:t>
        </w:r>
        <w:r w:rsidR="002442BF" w:rsidRPr="00D72F5C">
          <w:rPr>
            <w:noProof/>
            <w:webHidden/>
          </w:rPr>
          <w:tab/>
        </w:r>
        <w:r w:rsidR="002442BF" w:rsidRPr="00D72F5C">
          <w:rPr>
            <w:noProof/>
            <w:webHidden/>
          </w:rPr>
          <w:fldChar w:fldCharType="begin"/>
        </w:r>
        <w:r w:rsidR="002442BF" w:rsidRPr="00D72F5C">
          <w:rPr>
            <w:noProof/>
            <w:webHidden/>
          </w:rPr>
          <w:instrText xml:space="preserve"> PAGEREF _Toc526840786 \h </w:instrText>
        </w:r>
        <w:r w:rsidR="002442BF" w:rsidRPr="00D72F5C">
          <w:rPr>
            <w:noProof/>
            <w:webHidden/>
          </w:rPr>
        </w:r>
        <w:r w:rsidR="002442BF" w:rsidRPr="00D72F5C">
          <w:rPr>
            <w:noProof/>
            <w:webHidden/>
          </w:rPr>
          <w:fldChar w:fldCharType="separate"/>
        </w:r>
        <w:r w:rsidR="00095BFA">
          <w:rPr>
            <w:noProof/>
            <w:webHidden/>
          </w:rPr>
          <w:t>17</w:t>
        </w:r>
        <w:r w:rsidR="002442BF" w:rsidRPr="00D72F5C">
          <w:rPr>
            <w:noProof/>
            <w:webHidden/>
          </w:rPr>
          <w:fldChar w:fldCharType="end"/>
        </w:r>
      </w:hyperlink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fldChar w:fldCharType="end"/>
      </w:r>
    </w:p>
    <w:p w:rsidR="00E5636E" w:rsidRPr="00D72F5C" w:rsidRDefault="00E5636E" w:rsidP="00E5636E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br w:type="page"/>
      </w:r>
      <w:bookmarkStart w:id="0" w:name="_Toc526840741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lastRenderedPageBreak/>
        <w:t>АННОТАЦИЯ</w:t>
      </w:r>
      <w:bookmarkEnd w:id="0"/>
    </w:p>
    <w:p w:rsidR="00E5636E" w:rsidRPr="00D72F5C" w:rsidRDefault="00E5636E" w:rsidP="00E5636E">
      <w:pPr>
        <w:spacing w:after="0" w:line="36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b/>
          <w:i/>
          <w:lang w:eastAsia="ru-RU"/>
        </w:rPr>
        <w:t>[Аннотация</w:t>
      </w:r>
      <w:r w:rsidRPr="00D72F5C">
        <w:rPr>
          <w:rFonts w:ascii="Times New Roman" w:hAnsi="Times New Roman" w:cs="Times New Roman"/>
          <w:i/>
          <w:lang w:eastAsia="ru-RU"/>
        </w:rPr>
        <w:t xml:space="preserve"> должна отражать основное содержание работы и помещаться на отдельной странице. Заглавием служит слово «Аннотация». В аннотации приводятся сведения об объеме работы, количестве иллюстраций (отдельно о количестве </w:t>
      </w:r>
      <w:proofErr w:type="gramStart"/>
      <w:r w:rsidRPr="00D72F5C">
        <w:rPr>
          <w:rFonts w:ascii="Times New Roman" w:hAnsi="Times New Roman" w:cs="Times New Roman"/>
          <w:i/>
          <w:lang w:eastAsia="ru-RU"/>
        </w:rPr>
        <w:t>рисунков,  диаграмм</w:t>
      </w:r>
      <w:proofErr w:type="gramEnd"/>
      <w:r w:rsidRPr="00D72F5C">
        <w:rPr>
          <w:rFonts w:ascii="Times New Roman" w:hAnsi="Times New Roman" w:cs="Times New Roman"/>
          <w:i/>
          <w:lang w:eastAsia="ru-RU"/>
        </w:rPr>
        <w:t xml:space="preserve">, графиков, схем и др. и количестве таблиц), отражается сущность выполненной работы, даются краткие выводы относительно возможности и области применения полученных результатов.    Объем аннотации - 1 страница. Аннотация должна быть представлена на русском языке </w:t>
      </w:r>
    </w:p>
    <w:p w:rsidR="00E5636E" w:rsidRPr="00D72F5C" w:rsidRDefault="00E5636E" w:rsidP="00E5636E">
      <w:pPr>
        <w:spacing w:after="0" w:line="36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72F5C">
        <w:rPr>
          <w:rFonts w:ascii="Times New Roman" w:hAnsi="Times New Roman" w:cs="Times New Roman"/>
          <w:b/>
          <w:lang w:eastAsia="ru-RU"/>
        </w:rPr>
        <w:t xml:space="preserve">Тема: </w:t>
      </w:r>
    </w:p>
    <w:p w:rsidR="00E5636E" w:rsidRPr="00D72F5C" w:rsidRDefault="00E5636E" w:rsidP="00E5636E">
      <w:pPr>
        <w:spacing w:after="0" w:line="36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360" w:lineRule="auto"/>
        <w:ind w:firstLine="360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Основные характеристики работы:</w:t>
      </w:r>
    </w:p>
    <w:p w:rsidR="00E5636E" w:rsidRPr="00D72F5C" w:rsidRDefault="00E5636E" w:rsidP="00E5636E">
      <w:pPr>
        <w:numPr>
          <w:ilvl w:val="0"/>
          <w:numId w:val="11"/>
        </w:numPr>
        <w:spacing w:after="0" w:line="400" w:lineRule="exact"/>
        <w:ind w:left="714" w:hanging="357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Объем </w:t>
      </w:r>
      <w:proofErr w:type="gramStart"/>
      <w:r w:rsidRPr="00D72F5C">
        <w:rPr>
          <w:rFonts w:ascii="Times New Roman" w:hAnsi="Times New Roman" w:cs="Times New Roman"/>
          <w:lang w:eastAsia="ru-RU"/>
        </w:rPr>
        <w:t xml:space="preserve">работы: </w:t>
      </w:r>
      <w:r w:rsidRPr="00D72F5C">
        <w:rPr>
          <w:rFonts w:ascii="Times New Roman" w:hAnsi="Times New Roman" w:cs="Times New Roman"/>
          <w:lang w:val="en-US" w:eastAsia="ru-RU"/>
        </w:rPr>
        <w:t xml:space="preserve"> </w:t>
      </w:r>
      <w:r w:rsidRPr="00D72F5C">
        <w:rPr>
          <w:rFonts w:ascii="Times New Roman" w:hAnsi="Times New Roman" w:cs="Times New Roman"/>
          <w:lang w:eastAsia="ru-RU"/>
        </w:rPr>
        <w:t>ХХ</w:t>
      </w:r>
      <w:proofErr w:type="gramEnd"/>
    </w:p>
    <w:p w:rsidR="00E5636E" w:rsidRPr="00D72F5C" w:rsidRDefault="00E5636E" w:rsidP="00E5636E">
      <w:pPr>
        <w:numPr>
          <w:ilvl w:val="0"/>
          <w:numId w:val="11"/>
        </w:numPr>
        <w:spacing w:after="0" w:line="400" w:lineRule="exact"/>
        <w:ind w:left="714" w:hanging="357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Количество </w:t>
      </w:r>
      <w:proofErr w:type="gramStart"/>
      <w:r w:rsidRPr="00D72F5C">
        <w:rPr>
          <w:rFonts w:ascii="Times New Roman" w:hAnsi="Times New Roman" w:cs="Times New Roman"/>
          <w:lang w:eastAsia="ru-RU"/>
        </w:rPr>
        <w:t>рисунков:  ХХ</w:t>
      </w:r>
      <w:proofErr w:type="gramEnd"/>
    </w:p>
    <w:p w:rsidR="00E5636E" w:rsidRPr="00D72F5C" w:rsidRDefault="00E5636E" w:rsidP="00E5636E">
      <w:pPr>
        <w:numPr>
          <w:ilvl w:val="0"/>
          <w:numId w:val="11"/>
        </w:numPr>
        <w:spacing w:after="0" w:line="400" w:lineRule="exact"/>
        <w:ind w:left="714" w:hanging="357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Количество </w:t>
      </w:r>
      <w:proofErr w:type="gramStart"/>
      <w:r w:rsidRPr="00D72F5C">
        <w:rPr>
          <w:rFonts w:ascii="Times New Roman" w:hAnsi="Times New Roman" w:cs="Times New Roman"/>
          <w:lang w:eastAsia="ru-RU"/>
        </w:rPr>
        <w:t>таблиц:  ХХ</w:t>
      </w:r>
      <w:proofErr w:type="gramEnd"/>
    </w:p>
    <w:p w:rsidR="00E5636E" w:rsidRPr="00D72F5C" w:rsidRDefault="00E5636E" w:rsidP="00E5636E">
      <w:pPr>
        <w:numPr>
          <w:ilvl w:val="0"/>
          <w:numId w:val="11"/>
        </w:numPr>
        <w:spacing w:after="0" w:line="400" w:lineRule="exact"/>
        <w:ind w:left="714" w:hanging="357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Количество </w:t>
      </w:r>
      <w:proofErr w:type="gramStart"/>
      <w:r w:rsidRPr="00D72F5C">
        <w:rPr>
          <w:rFonts w:ascii="Times New Roman" w:hAnsi="Times New Roman" w:cs="Times New Roman"/>
          <w:lang w:eastAsia="ru-RU"/>
        </w:rPr>
        <w:t>формул:  ХХ</w:t>
      </w:r>
      <w:proofErr w:type="gramEnd"/>
    </w:p>
    <w:p w:rsidR="00E5636E" w:rsidRPr="00D72F5C" w:rsidRDefault="00E5636E" w:rsidP="00E5636E">
      <w:pPr>
        <w:numPr>
          <w:ilvl w:val="0"/>
          <w:numId w:val="11"/>
        </w:numPr>
        <w:spacing w:after="0" w:line="400" w:lineRule="exact"/>
        <w:ind w:left="714" w:hanging="357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>Количество приложений: ХХ</w:t>
      </w:r>
    </w:p>
    <w:p w:rsidR="00E5636E" w:rsidRPr="00D72F5C" w:rsidRDefault="00E5636E" w:rsidP="00E5636E">
      <w:pPr>
        <w:numPr>
          <w:ilvl w:val="0"/>
          <w:numId w:val="11"/>
        </w:numPr>
        <w:spacing w:after="0" w:line="400" w:lineRule="exact"/>
        <w:ind w:left="714" w:hanging="357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t xml:space="preserve">Количество </w:t>
      </w:r>
      <w:proofErr w:type="gramStart"/>
      <w:r w:rsidRPr="00D72F5C">
        <w:rPr>
          <w:rFonts w:ascii="Times New Roman" w:hAnsi="Times New Roman" w:cs="Times New Roman"/>
          <w:lang w:eastAsia="ru-RU"/>
        </w:rPr>
        <w:t>источников:  ХХ</w:t>
      </w:r>
      <w:proofErr w:type="gramEnd"/>
    </w:p>
    <w:p w:rsidR="00E5636E" w:rsidRPr="00D72F5C" w:rsidRDefault="00E5636E" w:rsidP="00E5636E">
      <w:pPr>
        <w:spacing w:after="0" w:line="36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br w:type="page"/>
      </w:r>
    </w:p>
    <w:p w:rsidR="00E5636E" w:rsidRPr="00D72F5C" w:rsidRDefault="00E5636E" w:rsidP="00E5636E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bookmarkStart w:id="1" w:name="_Toc526840742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lastRenderedPageBreak/>
        <w:t>ВВЕДЕНИЕ</w:t>
      </w:r>
      <w:bookmarkEnd w:id="1"/>
    </w:p>
    <w:p w:rsidR="00E5636E" w:rsidRPr="00D72F5C" w:rsidRDefault="00E5636E" w:rsidP="00E5636E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[Введение должно содержать обоснование актуальности выбранной темы для предприятия (компании). В связи с этим дается характеристика экономической и управленческой ситуации, сложившейся на предприятии (в компании), формулируются возникшие в связи с этим экономические, маркетинговые и управленческие задачи, подлежащие решению в выпускной квалификационной работе, общая оценка состояния теории и практики при решении аналогичных задач и характеристика используемых в работе материалов. Введению отводится 2-3 страницы текста.]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br w:type="page"/>
      </w:r>
      <w:r w:rsidRPr="00D72F5C">
        <w:rPr>
          <w:rFonts w:ascii="Times New Roman" w:hAnsi="Times New Roman" w:cs="Times New Roman"/>
          <w:i/>
          <w:lang w:eastAsia="ru-RU"/>
        </w:rPr>
        <w:lastRenderedPageBreak/>
        <w:t>[Аналитическая часть должна содержать краткую характеристику объекта, раскрывать его специфические особенности, которые должны быть учтены при решении поставленных задач. К их числу, как правило, относятся:</w:t>
      </w:r>
    </w:p>
    <w:p w:rsidR="00E5636E" w:rsidRPr="00D72F5C" w:rsidRDefault="00E5636E" w:rsidP="00E5636E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профиль предприятия;</w:t>
      </w:r>
    </w:p>
    <w:p w:rsidR="00E5636E" w:rsidRPr="00D72F5C" w:rsidRDefault="00E5636E" w:rsidP="00E5636E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масштабы и тип производства;</w:t>
      </w:r>
    </w:p>
    <w:p w:rsidR="00E5636E" w:rsidRPr="00D72F5C" w:rsidRDefault="00E5636E" w:rsidP="00E5636E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обобщение или обзор литературного материала и передового опыта;</w:t>
      </w:r>
    </w:p>
    <w:p w:rsidR="00E5636E" w:rsidRPr="00D72F5C" w:rsidRDefault="00E5636E" w:rsidP="00E5636E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особенности используемой техники, технологии, производственной и организационной структуры, кадрового   состава;</w:t>
      </w:r>
    </w:p>
    <w:p w:rsidR="00E5636E" w:rsidRPr="00D72F5C" w:rsidRDefault="00E5636E" w:rsidP="00E5636E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специфика структуры управления внешних и внутренних связей;</w:t>
      </w:r>
    </w:p>
    <w:p w:rsidR="00E5636E" w:rsidRPr="00D72F5C" w:rsidRDefault="00E5636E" w:rsidP="00E5636E">
      <w:pPr>
        <w:numPr>
          <w:ilvl w:val="0"/>
          <w:numId w:val="12"/>
        </w:numPr>
        <w:tabs>
          <w:tab w:val="num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общая оценка результатов производственно-хозяйственной деятельности объекта.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Более подробно анализируются те направления деятельности предприятия, которые связаны с решением задач, соответствующих теме выпускной квалификационной работы. По каждому из этих направлений необходимо выявить конкретные недостатки, выяснить их причины и сформулировать очередные задачи, подлежащие разрешению.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Аналитическая часть должна содержать 5-7 страниц текста.]</w:t>
      </w:r>
    </w:p>
    <w:p w:rsidR="00E5636E" w:rsidRPr="00D72F5C" w:rsidRDefault="00E5636E" w:rsidP="00E5636E">
      <w:pPr>
        <w:keepNext/>
        <w:tabs>
          <w:tab w:val="num" w:pos="360"/>
        </w:tabs>
        <w:spacing w:before="240" w:after="60" w:line="360" w:lineRule="auto"/>
        <w:ind w:left="357" w:hanging="357"/>
        <w:outlineLvl w:val="1"/>
        <w:rPr>
          <w:rFonts w:ascii="Times New Roman" w:hAnsi="Times New Roman" w:cs="Times New Roman"/>
          <w:b/>
          <w:bCs/>
          <w:iCs/>
          <w:lang w:eastAsia="ru-RU"/>
        </w:rPr>
      </w:pPr>
      <w:bookmarkStart w:id="2" w:name="_Toc526840743"/>
      <w:r w:rsidRPr="00D72F5C">
        <w:rPr>
          <w:rFonts w:ascii="Times New Roman" w:hAnsi="Times New Roman" w:cs="Times New Roman"/>
          <w:b/>
          <w:bCs/>
          <w:iCs/>
          <w:lang w:eastAsia="ru-RU"/>
        </w:rPr>
        <w:t>Характеристика деятельности предприятия</w:t>
      </w:r>
      <w:bookmarkEnd w:id="2"/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3" w:name="_Toc526840744"/>
      <w:r w:rsidRPr="00D72F5C">
        <w:rPr>
          <w:rFonts w:ascii="Times New Roman" w:hAnsi="Times New Roman" w:cs="Times New Roman"/>
          <w:b/>
          <w:bCs/>
          <w:i/>
          <w:lang w:eastAsia="ru-RU"/>
        </w:rPr>
        <w:t>Описание предприятия</w:t>
      </w:r>
      <w:bookmarkEnd w:id="3"/>
    </w:p>
    <w:p w:rsidR="00E5636E" w:rsidRPr="00D72F5C" w:rsidRDefault="00E5636E" w:rsidP="00E5636E">
      <w:pPr>
        <w:spacing w:after="240" w:line="336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4" w:name="_Toc526840745"/>
      <w:r w:rsidRPr="00D72F5C">
        <w:rPr>
          <w:rFonts w:ascii="Times New Roman" w:hAnsi="Times New Roman" w:cs="Times New Roman"/>
          <w:b/>
          <w:bCs/>
          <w:lang w:eastAsia="ru-RU"/>
        </w:rPr>
        <w:t>Официальные сведения</w:t>
      </w:r>
      <w:bookmarkEnd w:id="4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5" w:name="_Toc526840746"/>
      <w:r w:rsidRPr="00D72F5C">
        <w:rPr>
          <w:rFonts w:ascii="Times New Roman" w:hAnsi="Times New Roman" w:cs="Times New Roman"/>
          <w:b/>
          <w:bCs/>
          <w:lang w:eastAsia="ru-RU"/>
        </w:rPr>
        <w:t>История развития</w:t>
      </w:r>
      <w:bookmarkEnd w:id="5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6" w:name="_Toc526840747"/>
      <w:r w:rsidRPr="00D72F5C">
        <w:rPr>
          <w:rFonts w:ascii="Times New Roman" w:hAnsi="Times New Roman" w:cs="Times New Roman"/>
          <w:b/>
          <w:bCs/>
          <w:lang w:eastAsia="ru-RU"/>
        </w:rPr>
        <w:t>Маркетинговая и сбытовая политика</w:t>
      </w:r>
      <w:bookmarkEnd w:id="6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7" w:name="_Toc526840748"/>
      <w:r w:rsidRPr="00D72F5C">
        <w:rPr>
          <w:rFonts w:ascii="Times New Roman" w:hAnsi="Times New Roman" w:cs="Times New Roman"/>
          <w:b/>
          <w:bCs/>
          <w:lang w:eastAsia="ru-RU"/>
        </w:rPr>
        <w:t>Организационная структура</w:t>
      </w:r>
      <w:bookmarkEnd w:id="7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8" w:name="_Toc526840749"/>
      <w:r w:rsidRPr="00D72F5C">
        <w:rPr>
          <w:rFonts w:ascii="Times New Roman" w:hAnsi="Times New Roman" w:cs="Times New Roman"/>
          <w:b/>
          <w:bCs/>
          <w:lang w:eastAsia="ru-RU"/>
        </w:rPr>
        <w:t>Корпоративная структура</w:t>
      </w:r>
      <w:bookmarkEnd w:id="8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9" w:name="_Toc526840750"/>
      <w:r w:rsidRPr="00D72F5C">
        <w:rPr>
          <w:rFonts w:ascii="Times New Roman" w:hAnsi="Times New Roman" w:cs="Times New Roman"/>
          <w:b/>
          <w:bCs/>
          <w:i/>
          <w:lang w:eastAsia="ru-RU"/>
        </w:rPr>
        <w:t>Анализ финансового состояния предприятия</w:t>
      </w:r>
      <w:bookmarkEnd w:id="9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 xml:space="preserve">[Анализ финансового состояния предприятия проводится на основании годовых отчетов форм 1 и 2 за 3-4 года с представлением таблиц </w:t>
      </w:r>
      <w:proofErr w:type="spellStart"/>
      <w:r w:rsidRPr="00D72F5C">
        <w:rPr>
          <w:rFonts w:ascii="Times New Roman" w:hAnsi="Times New Roman" w:cs="Times New Roman"/>
          <w:i/>
          <w:lang w:eastAsia="ru-RU"/>
        </w:rPr>
        <w:t>Excel</w:t>
      </w:r>
      <w:proofErr w:type="spellEnd"/>
      <w:r w:rsidRPr="00D72F5C">
        <w:rPr>
          <w:rFonts w:ascii="Times New Roman" w:hAnsi="Times New Roman" w:cs="Times New Roman"/>
          <w:i/>
          <w:lang w:eastAsia="ru-RU"/>
        </w:rPr>
        <w:t>]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Для анализа можно рассчитать относительные финансовые показатели и провести сравнение с прошлыми периодами деятельности как абсолютных, так и относительных показателей.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Для расширения анализа полезно провести сравнение с данными основных конкурентов и среднеотраслевыми данными.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Отдельно можно сделать более глубокий анализ структуры затрат.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Может быть проведен анализ структуры активов и пассивов баланса.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br w:type="page"/>
      </w:r>
    </w:p>
    <w:p w:rsidR="00E5636E" w:rsidRPr="00D72F5C" w:rsidRDefault="00E5636E" w:rsidP="00E5636E">
      <w:pPr>
        <w:keepNext/>
        <w:tabs>
          <w:tab w:val="num" w:pos="360"/>
        </w:tabs>
        <w:spacing w:before="240" w:after="60" w:line="360" w:lineRule="auto"/>
        <w:ind w:left="357" w:hanging="357"/>
        <w:outlineLvl w:val="1"/>
        <w:rPr>
          <w:rFonts w:ascii="Times New Roman" w:hAnsi="Times New Roman" w:cs="Times New Roman"/>
          <w:b/>
          <w:bCs/>
          <w:iCs/>
          <w:lang w:eastAsia="ru-RU"/>
        </w:rPr>
      </w:pPr>
      <w:bookmarkStart w:id="10" w:name="_Toc526840751"/>
      <w:r w:rsidRPr="00D72F5C">
        <w:rPr>
          <w:rFonts w:ascii="Times New Roman" w:hAnsi="Times New Roman" w:cs="Times New Roman"/>
          <w:b/>
          <w:bCs/>
          <w:iCs/>
          <w:lang w:eastAsia="ru-RU"/>
        </w:rPr>
        <w:lastRenderedPageBreak/>
        <w:t>Стратегический анализ деятельности предприятия</w:t>
      </w:r>
      <w:bookmarkEnd w:id="10"/>
    </w:p>
    <w:p w:rsidR="00E5636E" w:rsidRPr="00D72F5C" w:rsidRDefault="00E5636E" w:rsidP="00E5636E">
      <w:pPr>
        <w:spacing w:after="12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В данном разделе должно быть представлено обоснование актуальности предлагаемого к реализации проекта в связи с задачей реализации стратегии предприятия.</w:t>
      </w:r>
    </w:p>
    <w:p w:rsidR="00E5636E" w:rsidRPr="00D72F5C" w:rsidRDefault="00E5636E" w:rsidP="00E5636E">
      <w:pPr>
        <w:spacing w:after="12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В том числе данная глава должна содержать анализ внутренней и внешней среды проекта, оказывающей существенное влияние на его реализацию.</w:t>
      </w:r>
    </w:p>
    <w:p w:rsidR="00E5636E" w:rsidRPr="00D72F5C" w:rsidRDefault="00E5636E" w:rsidP="00E5636E">
      <w:pPr>
        <w:spacing w:after="12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Содержание и глубина анализа внешней среды проекта может быть различной в зависимости от работы и характера деятельности предприятия. В данном разделе может производиться анализ состояния мировой экономики и/или экономики РФ, а также анализ социально-экономическое положения региона и/или отраслевой анализ.]</w:t>
      </w: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i/>
          <w:lang w:eastAsia="ru-RU"/>
        </w:rPr>
      </w:pP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11" w:name="_Toc526840752"/>
      <w:r w:rsidRPr="00D72F5C">
        <w:rPr>
          <w:rFonts w:ascii="Times New Roman" w:hAnsi="Times New Roman" w:cs="Times New Roman"/>
          <w:b/>
          <w:bCs/>
          <w:i/>
          <w:lang w:eastAsia="ru-RU"/>
        </w:rPr>
        <w:t>Анализ внешнего окружения предприятия</w:t>
      </w:r>
      <w:bookmarkEnd w:id="11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12" w:name="_Toc526840753"/>
      <w:r w:rsidRPr="00D72F5C">
        <w:rPr>
          <w:rFonts w:ascii="Times New Roman" w:hAnsi="Times New Roman" w:cs="Times New Roman"/>
          <w:b/>
          <w:bCs/>
          <w:i/>
          <w:lang w:eastAsia="ru-RU"/>
        </w:rPr>
        <w:t>Анализ ресурсов и способностей организации, текущая стратегия организации</w:t>
      </w:r>
      <w:bookmarkEnd w:id="12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13" w:name="_Toc526840754"/>
      <w:r w:rsidRPr="00D72F5C">
        <w:rPr>
          <w:rFonts w:ascii="Times New Roman" w:hAnsi="Times New Roman" w:cs="Times New Roman"/>
          <w:b/>
          <w:bCs/>
          <w:i/>
          <w:lang w:eastAsia="ru-RU"/>
        </w:rPr>
        <w:t>SWOT-анализ, выбор перспективных вариантов развития предприятия и обоснование актуальности проекта развития</w:t>
      </w:r>
      <w:bookmarkEnd w:id="13"/>
      <w:r w:rsidRPr="00D72F5C">
        <w:rPr>
          <w:rFonts w:ascii="Times New Roman" w:hAnsi="Times New Roman" w:cs="Times New Roman"/>
          <w:b/>
          <w:bCs/>
          <w:i/>
          <w:lang w:eastAsia="ru-RU"/>
        </w:rPr>
        <w:br w:type="page"/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lastRenderedPageBreak/>
        <w:t xml:space="preserve">[Проектная часть должна содержать рекомендации, направленные на решение поставленной управленческой задачи. В ней и заключается сущность рекомендуемых мероприятий, их содержание и экономическое обоснование их эффективности. В данной части подробно описывается проект, который планируется к реализации на предприятии (компании) в соответствии со стратегией развития предприятия и обоснованием проекта, приведенным в предыдущей части. 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Проектная часть содержит 15-20 страниц текста.]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</w:p>
    <w:p w:rsidR="00E5636E" w:rsidRPr="00D72F5C" w:rsidRDefault="00E5636E" w:rsidP="00E5636E">
      <w:pPr>
        <w:keepNext/>
        <w:tabs>
          <w:tab w:val="num" w:pos="360"/>
        </w:tabs>
        <w:spacing w:before="240" w:after="60" w:line="360" w:lineRule="auto"/>
        <w:ind w:left="357" w:hanging="357"/>
        <w:jc w:val="both"/>
        <w:outlineLvl w:val="1"/>
        <w:rPr>
          <w:rFonts w:ascii="Times New Roman" w:hAnsi="Times New Roman" w:cs="Times New Roman"/>
          <w:b/>
          <w:bCs/>
          <w:iCs/>
          <w:lang w:eastAsia="ru-RU"/>
        </w:rPr>
      </w:pPr>
      <w:bookmarkStart w:id="14" w:name="_Toc526840755"/>
      <w:r w:rsidRPr="00D72F5C">
        <w:rPr>
          <w:rFonts w:ascii="Times New Roman" w:hAnsi="Times New Roman" w:cs="Times New Roman"/>
          <w:b/>
          <w:bCs/>
          <w:iCs/>
          <w:lang w:eastAsia="ru-RU"/>
        </w:rPr>
        <w:t>Формирование проекта</w:t>
      </w:r>
      <w:bookmarkEnd w:id="14"/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15" w:name="_Toc526840756"/>
      <w:r w:rsidRPr="00D72F5C">
        <w:rPr>
          <w:rFonts w:ascii="Times New Roman" w:hAnsi="Times New Roman" w:cs="Times New Roman"/>
          <w:b/>
          <w:bCs/>
          <w:i/>
          <w:lang w:eastAsia="ru-RU"/>
        </w:rPr>
        <w:t>Инициирование проекта</w:t>
      </w:r>
      <w:bookmarkEnd w:id="15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16" w:name="_Toc526840757"/>
      <w:r w:rsidRPr="00D72F5C">
        <w:rPr>
          <w:rFonts w:ascii="Times New Roman" w:hAnsi="Times New Roman" w:cs="Times New Roman"/>
          <w:b/>
          <w:bCs/>
          <w:lang w:eastAsia="ru-RU"/>
        </w:rPr>
        <w:t>Цели и задачи проекта</w:t>
      </w:r>
      <w:bookmarkEnd w:id="16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17" w:name="_Toc526840758"/>
      <w:r w:rsidRPr="00D72F5C">
        <w:rPr>
          <w:rFonts w:ascii="Times New Roman" w:hAnsi="Times New Roman" w:cs="Times New Roman"/>
          <w:b/>
          <w:bCs/>
          <w:lang w:eastAsia="ru-RU"/>
        </w:rPr>
        <w:t>Основные результаты проекта</w:t>
      </w:r>
      <w:bookmarkEnd w:id="17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18" w:name="_Toc526840759"/>
      <w:r w:rsidRPr="00D72F5C">
        <w:rPr>
          <w:rFonts w:ascii="Times New Roman" w:hAnsi="Times New Roman" w:cs="Times New Roman"/>
          <w:b/>
          <w:bCs/>
          <w:lang w:eastAsia="ru-RU"/>
        </w:rPr>
        <w:t>Участники проекта</w:t>
      </w:r>
      <w:bookmarkEnd w:id="18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19" w:name="_Toc526840760"/>
      <w:r w:rsidRPr="00D72F5C">
        <w:rPr>
          <w:rFonts w:ascii="Times New Roman" w:hAnsi="Times New Roman" w:cs="Times New Roman"/>
          <w:b/>
          <w:bCs/>
          <w:lang w:eastAsia="ru-RU"/>
        </w:rPr>
        <w:t>Организационная структура и коммуникации проекта</w:t>
      </w:r>
      <w:bookmarkEnd w:id="19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20" w:name="_Toc526840761"/>
      <w:r w:rsidRPr="00D72F5C">
        <w:rPr>
          <w:rFonts w:ascii="Times New Roman" w:hAnsi="Times New Roman" w:cs="Times New Roman"/>
          <w:b/>
          <w:bCs/>
          <w:i/>
          <w:lang w:eastAsia="ru-RU"/>
        </w:rPr>
        <w:t>Планирование проекта</w:t>
      </w:r>
      <w:bookmarkEnd w:id="20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21" w:name="_Toc526840762"/>
      <w:r w:rsidRPr="00D72F5C">
        <w:rPr>
          <w:rFonts w:ascii="Times New Roman" w:hAnsi="Times New Roman" w:cs="Times New Roman"/>
          <w:b/>
          <w:bCs/>
          <w:lang w:eastAsia="ru-RU"/>
        </w:rPr>
        <w:t>Основные этапы и сроки реализации проекта</w:t>
      </w:r>
      <w:bookmarkEnd w:id="21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22" w:name="_Toc526840763"/>
      <w:r w:rsidRPr="00D72F5C">
        <w:rPr>
          <w:rFonts w:ascii="Times New Roman" w:hAnsi="Times New Roman" w:cs="Times New Roman"/>
          <w:b/>
          <w:bCs/>
          <w:lang w:eastAsia="ru-RU"/>
        </w:rPr>
        <w:t>Структура работ проекта</w:t>
      </w:r>
      <w:bookmarkEnd w:id="22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23" w:name="_Toc526840764"/>
      <w:r w:rsidRPr="00D72F5C">
        <w:rPr>
          <w:rFonts w:ascii="Times New Roman" w:hAnsi="Times New Roman" w:cs="Times New Roman"/>
          <w:b/>
          <w:bCs/>
          <w:lang w:eastAsia="ru-RU"/>
        </w:rPr>
        <w:t>Календарный план-график проекта</w:t>
      </w:r>
      <w:bookmarkEnd w:id="23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24" w:name="_Toc526840765"/>
      <w:r w:rsidRPr="00D72F5C">
        <w:rPr>
          <w:rFonts w:ascii="Times New Roman" w:hAnsi="Times New Roman" w:cs="Times New Roman"/>
          <w:b/>
          <w:bCs/>
          <w:lang w:eastAsia="ru-RU"/>
        </w:rPr>
        <w:t>Бюджет проекта</w:t>
      </w:r>
      <w:bookmarkEnd w:id="24"/>
    </w:p>
    <w:p w:rsidR="00E5636E" w:rsidRPr="00D72F5C" w:rsidRDefault="00E5636E" w:rsidP="00E5636E">
      <w:pPr>
        <w:spacing w:before="96" w:after="120" w:line="360" w:lineRule="auto"/>
        <w:ind w:firstLine="708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25" w:name="_Toc526840766"/>
      <w:r w:rsidRPr="00D72F5C">
        <w:rPr>
          <w:rFonts w:ascii="Times New Roman" w:hAnsi="Times New Roman" w:cs="Times New Roman"/>
          <w:b/>
          <w:bCs/>
          <w:i/>
          <w:lang w:eastAsia="ru-RU"/>
        </w:rPr>
        <w:t>Управление рисками проекта</w:t>
      </w:r>
      <w:bookmarkEnd w:id="25"/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26" w:name="_Toc526840767"/>
      <w:r w:rsidRPr="00D72F5C">
        <w:rPr>
          <w:rFonts w:ascii="Times New Roman" w:hAnsi="Times New Roman" w:cs="Times New Roman"/>
          <w:b/>
          <w:bCs/>
          <w:lang w:eastAsia="ru-RU"/>
        </w:rPr>
        <w:t>Идентификация рисков</w:t>
      </w:r>
      <w:bookmarkEnd w:id="26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27" w:name="_Toc526840768"/>
      <w:r w:rsidRPr="00D72F5C">
        <w:rPr>
          <w:rFonts w:ascii="Times New Roman" w:hAnsi="Times New Roman" w:cs="Times New Roman"/>
          <w:b/>
          <w:bCs/>
          <w:lang w:eastAsia="ru-RU"/>
        </w:rPr>
        <w:t>Качественный и количественный анализ рисков</w:t>
      </w:r>
      <w:bookmarkEnd w:id="27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1224" w:hanging="504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28" w:name="_Toc526840769"/>
      <w:r w:rsidRPr="00D72F5C">
        <w:rPr>
          <w:rFonts w:ascii="Times New Roman" w:hAnsi="Times New Roman" w:cs="Times New Roman"/>
          <w:b/>
          <w:bCs/>
          <w:lang w:eastAsia="ru-RU"/>
        </w:rPr>
        <w:t>Планирование мероприятий по реагированию на риски</w:t>
      </w:r>
      <w:bookmarkEnd w:id="28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tabs>
          <w:tab w:val="num" w:pos="360"/>
        </w:tabs>
        <w:spacing w:before="240" w:after="60" w:line="240" w:lineRule="auto"/>
        <w:ind w:left="360" w:hanging="360"/>
        <w:outlineLvl w:val="1"/>
        <w:rPr>
          <w:rFonts w:ascii="Times New Roman" w:hAnsi="Times New Roman" w:cs="Times New Roman"/>
          <w:b/>
          <w:bCs/>
          <w:iCs/>
          <w:lang w:eastAsia="ru-RU"/>
        </w:rPr>
      </w:pPr>
      <w:bookmarkStart w:id="29" w:name="_Toc417329968"/>
      <w:bookmarkStart w:id="30" w:name="_Toc526840770"/>
      <w:r w:rsidRPr="00D72F5C">
        <w:rPr>
          <w:rFonts w:ascii="Times New Roman" w:hAnsi="Times New Roman" w:cs="Times New Roman"/>
          <w:b/>
          <w:bCs/>
          <w:iCs/>
          <w:lang w:eastAsia="ru-RU"/>
        </w:rPr>
        <w:lastRenderedPageBreak/>
        <w:t>Оценка эффективности проекта</w:t>
      </w:r>
      <w:bookmarkEnd w:id="29"/>
      <w:bookmarkEnd w:id="30"/>
      <w:r w:rsidRPr="00D72F5C">
        <w:rPr>
          <w:rFonts w:ascii="Times New Roman" w:hAnsi="Times New Roman" w:cs="Times New Roman"/>
          <w:b/>
          <w:bCs/>
          <w:iCs/>
          <w:lang w:eastAsia="ru-RU"/>
        </w:rPr>
        <w:t xml:space="preserve"> </w:t>
      </w: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31" w:name="_Toc417329959"/>
      <w:bookmarkStart w:id="32" w:name="_Toc526840771"/>
      <w:bookmarkStart w:id="33" w:name="_Toc417329970"/>
      <w:r w:rsidRPr="00D72F5C">
        <w:rPr>
          <w:rFonts w:ascii="Times New Roman" w:hAnsi="Times New Roman" w:cs="Times New Roman"/>
          <w:b/>
          <w:bCs/>
          <w:i/>
          <w:lang w:eastAsia="ru-RU"/>
        </w:rPr>
        <w:t>Финансовый план проекта</w:t>
      </w:r>
      <w:bookmarkEnd w:id="31"/>
      <w:bookmarkEnd w:id="32"/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2127" w:hanging="993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34" w:name="_Toc417329960"/>
      <w:bookmarkStart w:id="35" w:name="_Toc526840772"/>
      <w:r w:rsidRPr="00D72F5C">
        <w:rPr>
          <w:rFonts w:ascii="Times New Roman" w:hAnsi="Times New Roman" w:cs="Times New Roman"/>
          <w:b/>
          <w:bCs/>
          <w:lang w:eastAsia="ru-RU"/>
        </w:rPr>
        <w:t>Основные условия и допущения</w:t>
      </w:r>
      <w:bookmarkEnd w:id="34"/>
      <w:bookmarkEnd w:id="35"/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2127" w:hanging="993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36" w:name="_Toc417329961"/>
      <w:bookmarkStart w:id="37" w:name="_Toc526840773"/>
      <w:r w:rsidRPr="00D72F5C">
        <w:rPr>
          <w:rFonts w:ascii="Times New Roman" w:hAnsi="Times New Roman" w:cs="Times New Roman"/>
          <w:b/>
          <w:bCs/>
          <w:lang w:eastAsia="ru-RU"/>
        </w:rPr>
        <w:t>Прогноз доходной части проекта</w:t>
      </w:r>
      <w:bookmarkEnd w:id="36"/>
      <w:bookmarkEnd w:id="37"/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2127" w:hanging="993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38" w:name="_Toc417329962"/>
      <w:bookmarkStart w:id="39" w:name="_Toc526840774"/>
      <w:r w:rsidRPr="00D72F5C">
        <w:rPr>
          <w:rFonts w:ascii="Times New Roman" w:hAnsi="Times New Roman" w:cs="Times New Roman"/>
          <w:b/>
          <w:bCs/>
          <w:lang w:eastAsia="ru-RU"/>
        </w:rPr>
        <w:t>Прогноз расходной части проекта</w:t>
      </w:r>
      <w:bookmarkEnd w:id="38"/>
      <w:bookmarkEnd w:id="39"/>
      <w:r w:rsidRPr="00D72F5C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E5636E" w:rsidRPr="00D72F5C" w:rsidRDefault="00E5636E" w:rsidP="00E5636E">
      <w:pPr>
        <w:keepNext/>
        <w:numPr>
          <w:ilvl w:val="2"/>
          <w:numId w:val="0"/>
        </w:numPr>
        <w:tabs>
          <w:tab w:val="num" w:pos="1701"/>
        </w:tabs>
        <w:spacing w:before="240" w:after="60" w:line="240" w:lineRule="auto"/>
        <w:ind w:left="2127" w:hanging="993"/>
        <w:outlineLvl w:val="3"/>
        <w:rPr>
          <w:rFonts w:ascii="Times New Roman" w:hAnsi="Times New Roman" w:cs="Times New Roman"/>
          <w:b/>
          <w:bCs/>
          <w:lang w:eastAsia="ru-RU"/>
        </w:rPr>
      </w:pPr>
      <w:bookmarkStart w:id="40" w:name="_Toc417329963"/>
      <w:bookmarkStart w:id="41" w:name="_Toc526840775"/>
      <w:r w:rsidRPr="00D72F5C">
        <w:rPr>
          <w:rFonts w:ascii="Times New Roman" w:hAnsi="Times New Roman" w:cs="Times New Roman"/>
          <w:b/>
          <w:bCs/>
          <w:lang w:eastAsia="ru-RU"/>
        </w:rPr>
        <w:t>Стратегия финансирования</w:t>
      </w:r>
      <w:bookmarkEnd w:id="40"/>
      <w:bookmarkEnd w:id="41"/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42" w:name="_Toc526840776"/>
      <w:r w:rsidRPr="00D72F5C">
        <w:rPr>
          <w:rFonts w:ascii="Times New Roman" w:hAnsi="Times New Roman" w:cs="Times New Roman"/>
          <w:b/>
          <w:bCs/>
          <w:i/>
          <w:lang w:eastAsia="ru-RU"/>
        </w:rPr>
        <w:t>Обоснование величины ставки дисконтирования</w:t>
      </w:r>
      <w:bookmarkEnd w:id="33"/>
      <w:bookmarkEnd w:id="42"/>
      <w:r w:rsidRPr="00D72F5C">
        <w:rPr>
          <w:rFonts w:ascii="Times New Roman" w:hAnsi="Times New Roman" w:cs="Times New Roman"/>
          <w:b/>
          <w:bCs/>
          <w:i/>
          <w:lang w:eastAsia="ru-RU"/>
        </w:rPr>
        <w:t xml:space="preserve"> </w:t>
      </w: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43" w:name="_Toc417329971"/>
      <w:bookmarkStart w:id="44" w:name="_Toc526840777"/>
      <w:r w:rsidRPr="00D72F5C">
        <w:rPr>
          <w:rFonts w:ascii="Times New Roman" w:hAnsi="Times New Roman" w:cs="Times New Roman"/>
          <w:b/>
          <w:bCs/>
          <w:i/>
          <w:lang w:eastAsia="ru-RU"/>
        </w:rPr>
        <w:t>Расчет основных показателей эффективности проекта</w:t>
      </w:r>
      <w:bookmarkEnd w:id="43"/>
      <w:bookmarkEnd w:id="44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(желательно отразить эффективность в показателях NPV проекта, IRR, дисконтированный период окупаемости проекта, индекс прибыльности проекта)</w:t>
      </w:r>
    </w:p>
    <w:p w:rsidR="00E5636E" w:rsidRPr="00D72F5C" w:rsidRDefault="00E5636E" w:rsidP="00E5636E">
      <w:pPr>
        <w:keepNext/>
        <w:numPr>
          <w:ilvl w:val="1"/>
          <w:numId w:val="0"/>
        </w:numPr>
        <w:tabs>
          <w:tab w:val="num" w:pos="1440"/>
        </w:tabs>
        <w:spacing w:before="240" w:after="60" w:line="240" w:lineRule="auto"/>
        <w:ind w:left="1152" w:hanging="432"/>
        <w:outlineLvl w:val="2"/>
        <w:rPr>
          <w:rFonts w:ascii="Times New Roman" w:hAnsi="Times New Roman" w:cs="Times New Roman"/>
          <w:b/>
          <w:bCs/>
          <w:i/>
          <w:lang w:eastAsia="ru-RU"/>
        </w:rPr>
      </w:pPr>
      <w:bookmarkStart w:id="45" w:name="_Toc417329973"/>
      <w:bookmarkStart w:id="46" w:name="_Toc526840778"/>
      <w:r w:rsidRPr="00D72F5C">
        <w:rPr>
          <w:rFonts w:ascii="Times New Roman" w:hAnsi="Times New Roman" w:cs="Times New Roman"/>
          <w:b/>
          <w:bCs/>
          <w:i/>
          <w:lang w:eastAsia="ru-RU"/>
        </w:rPr>
        <w:t>Оценка влияния проекта на стоимость предприятия (по желанию)</w:t>
      </w:r>
      <w:bookmarkEnd w:id="45"/>
      <w:bookmarkEnd w:id="46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(На стабильные денежные потоки предприятия без учета реализации проекта наложить денежные потоки инвестиционного проекта, и определить стоимость бизнеса с учётом изменений денежных потоков предприятия под влиянием проекта)</w:t>
      </w:r>
    </w:p>
    <w:p w:rsidR="00E5636E" w:rsidRPr="00D72F5C" w:rsidRDefault="00E5636E" w:rsidP="00E5636E">
      <w:pPr>
        <w:spacing w:before="96" w:after="120" w:line="360" w:lineRule="auto"/>
        <w:ind w:firstLine="708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i/>
          <w:color w:val="FF0000"/>
          <w:lang w:eastAsia="ru-RU"/>
        </w:rPr>
        <w:br w:type="page"/>
      </w:r>
    </w:p>
    <w:p w:rsidR="00E5636E" w:rsidRPr="00D72F5C" w:rsidRDefault="00E5636E" w:rsidP="00E5636E">
      <w:pPr>
        <w:keepNext/>
        <w:spacing w:before="240" w:after="60" w:line="360" w:lineRule="auto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bookmarkStart w:id="47" w:name="_Toc526840779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lastRenderedPageBreak/>
        <w:t>ЗАКЛЮЧЕНИЕ</w:t>
      </w:r>
      <w:bookmarkEnd w:id="47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[В заключении формулируются общие выводы, оценивается степень полноты решения поставленной задачи и условия реализации рекомендаций.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>Заключение обычно содержит 2-3 страницы.]</w:t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br w:type="page"/>
      </w:r>
    </w:p>
    <w:p w:rsidR="00E5636E" w:rsidRPr="00D72F5C" w:rsidRDefault="00E5636E" w:rsidP="00E5636E">
      <w:pPr>
        <w:keepNext/>
        <w:spacing w:before="240" w:after="60" w:line="360" w:lineRule="auto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bookmarkStart w:id="48" w:name="_Toc526840780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lastRenderedPageBreak/>
        <w:t>СПИСОК ЛИТЕРАТУРЫ</w:t>
      </w:r>
      <w:bookmarkEnd w:id="48"/>
    </w:p>
    <w:p w:rsidR="00E5636E" w:rsidRPr="00D72F5C" w:rsidRDefault="00E5636E" w:rsidP="00E5636E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eastAsia="ru-RU"/>
        </w:rPr>
      </w:pPr>
      <w:bookmarkStart w:id="49" w:name="_Ref231356353"/>
      <w:r w:rsidRPr="00D72F5C">
        <w:rPr>
          <w:rFonts w:ascii="Times New Roman" w:hAnsi="Times New Roman" w:cs="Times New Roman"/>
          <w:lang w:eastAsia="ru-RU"/>
        </w:rPr>
        <w:t xml:space="preserve">Автор В.В., Автор В.Н., Автор А.Г., Методические рекомендации по оценке эффективности //Москва, </w:t>
      </w:r>
      <w:smartTag w:uri="urn:schemas-microsoft-com:office:smarttags" w:element="metricconverter">
        <w:smartTagPr>
          <w:attr w:name="ProductID" w:val="2000 г"/>
        </w:smartTagPr>
        <w:r w:rsidRPr="00D72F5C">
          <w:rPr>
            <w:rFonts w:ascii="Times New Roman" w:hAnsi="Times New Roman" w:cs="Times New Roman"/>
            <w:lang w:eastAsia="ru-RU"/>
          </w:rPr>
          <w:t>2000 г</w:t>
        </w:r>
      </w:smartTag>
      <w:r w:rsidRPr="00D72F5C">
        <w:rPr>
          <w:rFonts w:ascii="Times New Roman" w:hAnsi="Times New Roman" w:cs="Times New Roman"/>
          <w:lang w:eastAsia="ru-RU"/>
        </w:rPr>
        <w:t>., (421 с).</w:t>
      </w:r>
      <w:bookmarkEnd w:id="49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spacing w:before="240" w:after="60" w:line="360" w:lineRule="auto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bookmarkStart w:id="50" w:name="_Toc526840781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t>ПЕРЕЧЕНЬ РИСУНКОВ</w:t>
      </w:r>
      <w:bookmarkEnd w:id="50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 xml:space="preserve">[Привести перечень рисунков с помощью стандартного инструмента по созданию автоматизированного списка рисунков </w:t>
      </w:r>
      <w:r w:rsidRPr="00D72F5C">
        <w:rPr>
          <w:rFonts w:ascii="Times New Roman" w:hAnsi="Times New Roman" w:cs="Times New Roman"/>
          <w:i/>
          <w:lang w:val="en-US" w:eastAsia="ru-RU"/>
        </w:rPr>
        <w:t>Microsoft</w:t>
      </w:r>
      <w:r w:rsidRPr="00D72F5C">
        <w:rPr>
          <w:rFonts w:ascii="Times New Roman" w:hAnsi="Times New Roman" w:cs="Times New Roman"/>
          <w:i/>
          <w:lang w:eastAsia="ru-RU"/>
        </w:rPr>
        <w:t xml:space="preserve"> </w:t>
      </w:r>
      <w:r w:rsidRPr="00D72F5C">
        <w:rPr>
          <w:rFonts w:ascii="Times New Roman" w:hAnsi="Times New Roman" w:cs="Times New Roman"/>
          <w:i/>
          <w:lang w:val="en-US" w:eastAsia="ru-RU"/>
        </w:rPr>
        <w:t>Word</w:t>
      </w:r>
      <w:r w:rsidRPr="00D72F5C">
        <w:rPr>
          <w:rFonts w:ascii="Times New Roman" w:hAnsi="Times New Roman" w:cs="Times New Roman"/>
          <w:i/>
          <w:lang w:eastAsia="ru-RU"/>
        </w:rPr>
        <w:t>.]</w:t>
      </w: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spacing w:before="240" w:after="60" w:line="360" w:lineRule="auto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bookmarkStart w:id="51" w:name="_Toc526840782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t>ПЕРЕЧЕНЬ ТАБЛИЦ</w:t>
      </w:r>
      <w:bookmarkEnd w:id="51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 xml:space="preserve">[Привести перечень таблиц с помощью стандартного инструмента по созданию автоматизированного списка таблиц </w:t>
      </w:r>
      <w:r w:rsidRPr="00D72F5C">
        <w:rPr>
          <w:rFonts w:ascii="Times New Roman" w:hAnsi="Times New Roman" w:cs="Times New Roman"/>
          <w:i/>
          <w:lang w:val="en-US" w:eastAsia="ru-RU"/>
        </w:rPr>
        <w:t>Microsoft</w:t>
      </w:r>
      <w:r w:rsidRPr="00D72F5C">
        <w:rPr>
          <w:rFonts w:ascii="Times New Roman" w:hAnsi="Times New Roman" w:cs="Times New Roman"/>
          <w:i/>
          <w:lang w:eastAsia="ru-RU"/>
        </w:rPr>
        <w:t xml:space="preserve"> </w:t>
      </w:r>
      <w:r w:rsidRPr="00D72F5C">
        <w:rPr>
          <w:rFonts w:ascii="Times New Roman" w:hAnsi="Times New Roman" w:cs="Times New Roman"/>
          <w:i/>
          <w:lang w:val="en-US" w:eastAsia="ru-RU"/>
        </w:rPr>
        <w:t>Word</w:t>
      </w:r>
      <w:r w:rsidRPr="00D72F5C">
        <w:rPr>
          <w:rFonts w:ascii="Times New Roman" w:hAnsi="Times New Roman" w:cs="Times New Roman"/>
          <w:i/>
          <w:lang w:eastAsia="ru-RU"/>
        </w:rPr>
        <w:t>.]</w:t>
      </w: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spacing w:before="240" w:after="60" w:line="360" w:lineRule="auto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bookmarkStart w:id="52" w:name="_Toc526840783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t>ПЕРЕЧЕНЬ ФОРМУЛ</w:t>
      </w:r>
      <w:bookmarkEnd w:id="52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i/>
          <w:lang w:eastAsia="ru-RU"/>
        </w:rPr>
      </w:pPr>
      <w:r w:rsidRPr="00D72F5C">
        <w:rPr>
          <w:rFonts w:ascii="Times New Roman" w:hAnsi="Times New Roman" w:cs="Times New Roman"/>
          <w:i/>
          <w:lang w:eastAsia="ru-RU"/>
        </w:rPr>
        <w:t xml:space="preserve">[Привести перечень формул с помощью стандартного инструмента по созданию автоматизированного списка формул </w:t>
      </w:r>
      <w:r w:rsidRPr="00D72F5C">
        <w:rPr>
          <w:rFonts w:ascii="Times New Roman" w:hAnsi="Times New Roman" w:cs="Times New Roman"/>
          <w:i/>
          <w:lang w:val="en-US" w:eastAsia="ru-RU"/>
        </w:rPr>
        <w:t>Microsoft</w:t>
      </w:r>
      <w:r w:rsidRPr="00D72F5C">
        <w:rPr>
          <w:rFonts w:ascii="Times New Roman" w:hAnsi="Times New Roman" w:cs="Times New Roman"/>
          <w:i/>
          <w:lang w:eastAsia="ru-RU"/>
        </w:rPr>
        <w:t xml:space="preserve"> </w:t>
      </w:r>
      <w:r w:rsidRPr="00D72F5C">
        <w:rPr>
          <w:rFonts w:ascii="Times New Roman" w:hAnsi="Times New Roman" w:cs="Times New Roman"/>
          <w:i/>
          <w:lang w:val="en-US" w:eastAsia="ru-RU"/>
        </w:rPr>
        <w:t>Word</w:t>
      </w:r>
      <w:r w:rsidRPr="00D72F5C">
        <w:rPr>
          <w:rFonts w:ascii="Times New Roman" w:hAnsi="Times New Roman" w:cs="Times New Roman"/>
          <w:i/>
          <w:lang w:eastAsia="ru-RU"/>
        </w:rPr>
        <w:t>.]</w:t>
      </w:r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fldChar w:fldCharType="begin"/>
      </w:r>
      <w:r w:rsidRPr="00D72F5C">
        <w:rPr>
          <w:rFonts w:ascii="Times New Roman" w:hAnsi="Times New Roman" w:cs="Times New Roman"/>
          <w:lang w:eastAsia="ru-RU"/>
        </w:rPr>
        <w:instrText xml:space="preserve"> TOC \h \z \c "Формула" </w:instrText>
      </w:r>
      <w:r w:rsidRPr="00D72F5C">
        <w:rPr>
          <w:rFonts w:ascii="Times New Roman" w:hAnsi="Times New Roman" w:cs="Times New Roman"/>
          <w:lang w:eastAsia="ru-RU"/>
        </w:rPr>
        <w:fldChar w:fldCharType="separate"/>
      </w:r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72F5C">
        <w:rPr>
          <w:rFonts w:ascii="Times New Roman" w:hAnsi="Times New Roman" w:cs="Times New Roman"/>
          <w:lang w:eastAsia="ru-RU"/>
        </w:rPr>
        <w:fldChar w:fldCharType="end"/>
      </w:r>
    </w:p>
    <w:p w:rsidR="00E5636E" w:rsidRPr="00D72F5C" w:rsidRDefault="00E5636E" w:rsidP="00E5636E">
      <w:pPr>
        <w:keepNext/>
        <w:spacing w:before="240" w:after="6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lang w:eastAsia="ru-RU"/>
        </w:rPr>
      </w:pPr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br w:type="page"/>
      </w:r>
      <w:bookmarkStart w:id="53" w:name="_Toc526840784"/>
      <w:r w:rsidRPr="00D72F5C">
        <w:rPr>
          <w:rFonts w:ascii="Times New Roman" w:hAnsi="Times New Roman" w:cs="Times New Roman"/>
          <w:b/>
          <w:bCs/>
          <w:kern w:val="32"/>
          <w:lang w:eastAsia="ru-RU"/>
        </w:rPr>
        <w:lastRenderedPageBreak/>
        <w:t>ПРИЛОЖЕНИЯ</w:t>
      </w:r>
      <w:bookmarkEnd w:id="53"/>
    </w:p>
    <w:p w:rsidR="00E5636E" w:rsidRPr="00D72F5C" w:rsidRDefault="00E5636E" w:rsidP="00E5636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5636E" w:rsidRPr="00D72F5C" w:rsidRDefault="00E5636E" w:rsidP="00E5636E">
      <w:pPr>
        <w:keepNext/>
        <w:numPr>
          <w:ilvl w:val="0"/>
          <w:numId w:val="10"/>
        </w:numPr>
        <w:spacing w:before="240" w:after="60" w:line="360" w:lineRule="auto"/>
        <w:ind w:left="357" w:hanging="357"/>
        <w:outlineLvl w:val="1"/>
        <w:rPr>
          <w:rFonts w:ascii="Times New Roman" w:hAnsi="Times New Roman" w:cs="Times New Roman"/>
          <w:b/>
          <w:bCs/>
          <w:iCs/>
          <w:lang w:eastAsia="ru-RU"/>
        </w:rPr>
      </w:pPr>
      <w:bookmarkStart w:id="54" w:name="_Toc526840785"/>
      <w:r w:rsidRPr="00D72F5C">
        <w:rPr>
          <w:rFonts w:ascii="Times New Roman" w:hAnsi="Times New Roman" w:cs="Times New Roman"/>
          <w:b/>
          <w:bCs/>
          <w:iCs/>
          <w:lang w:eastAsia="ru-RU"/>
        </w:rPr>
        <w:t>ГЛОССАРИЙ</w:t>
      </w:r>
      <w:bookmarkEnd w:id="54"/>
    </w:p>
    <w:p w:rsidR="00E5636E" w:rsidRPr="00D72F5C" w:rsidRDefault="00E5636E" w:rsidP="00E5636E">
      <w:pPr>
        <w:keepNext/>
        <w:numPr>
          <w:ilvl w:val="0"/>
          <w:numId w:val="10"/>
        </w:numPr>
        <w:spacing w:before="240" w:after="60" w:line="360" w:lineRule="auto"/>
        <w:ind w:left="357" w:hanging="357"/>
        <w:outlineLvl w:val="1"/>
        <w:rPr>
          <w:rFonts w:ascii="Times New Roman" w:hAnsi="Times New Roman" w:cs="Times New Roman"/>
          <w:b/>
          <w:bCs/>
          <w:iCs/>
          <w:lang w:eastAsia="ru-RU"/>
        </w:rPr>
      </w:pPr>
      <w:bookmarkStart w:id="55" w:name="_Toc526840786"/>
      <w:r w:rsidRPr="00D72F5C">
        <w:rPr>
          <w:rFonts w:ascii="Times New Roman" w:hAnsi="Times New Roman" w:cs="Times New Roman"/>
          <w:b/>
          <w:bCs/>
          <w:iCs/>
          <w:lang w:eastAsia="ru-RU"/>
        </w:rPr>
        <w:t>ТЕХНИЧЕСКИЕ ДЕТАЛИ</w:t>
      </w:r>
      <w:bookmarkEnd w:id="55"/>
    </w:p>
    <w:p w:rsidR="00E5636E" w:rsidRPr="00D72F5C" w:rsidRDefault="00E5636E" w:rsidP="00E5636E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4F630C" w:rsidRPr="00D72F5C" w:rsidRDefault="004F630C" w:rsidP="004F630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E5636E" w:rsidRPr="00E5636E" w:rsidRDefault="00E5636E">
      <w:pPr>
        <w:rPr>
          <w:rFonts w:ascii="Times New Roman" w:hAnsi="Times New Roman" w:cs="Times New Roman"/>
        </w:rPr>
      </w:pPr>
      <w:bookmarkStart w:id="56" w:name="_GoBack"/>
      <w:bookmarkEnd w:id="56"/>
    </w:p>
    <w:sectPr w:rsidR="00E5636E" w:rsidRPr="00E5636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6EE6"/>
    <w:multiLevelType w:val="hybridMultilevel"/>
    <w:tmpl w:val="654C86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CA04B9"/>
    <w:multiLevelType w:val="hybridMultilevel"/>
    <w:tmpl w:val="AD82CE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DC81E1F"/>
    <w:multiLevelType w:val="hybridMultilevel"/>
    <w:tmpl w:val="9C8C3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EB3B45"/>
    <w:multiLevelType w:val="hybridMultilevel"/>
    <w:tmpl w:val="20AC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16A5E"/>
    <w:multiLevelType w:val="hybridMultilevel"/>
    <w:tmpl w:val="D80A7A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8A265A3"/>
    <w:multiLevelType w:val="hybridMultilevel"/>
    <w:tmpl w:val="B9160FDC"/>
    <w:lvl w:ilvl="0" w:tplc="2684EFBE">
      <w:start w:val="1"/>
      <w:numFmt w:val="upperLetter"/>
      <w:lvlText w:val="ПРИЛОЖЕНИЕ %1."/>
      <w:lvlJc w:val="left"/>
      <w:pPr>
        <w:tabs>
          <w:tab w:val="num" w:pos="360"/>
        </w:tabs>
        <w:ind w:left="360" w:hanging="360"/>
      </w:pPr>
      <w:rPr>
        <w:rFonts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B172AF"/>
    <w:multiLevelType w:val="hybridMultilevel"/>
    <w:tmpl w:val="93B61156"/>
    <w:lvl w:ilvl="0" w:tplc="0512C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2444D1"/>
    <w:multiLevelType w:val="hybridMultilevel"/>
    <w:tmpl w:val="820A551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521A04B6"/>
    <w:multiLevelType w:val="multilevel"/>
    <w:tmpl w:val="B91878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3374DE"/>
    <w:multiLevelType w:val="hybridMultilevel"/>
    <w:tmpl w:val="8026A3BE"/>
    <w:lvl w:ilvl="0" w:tplc="47947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0B48"/>
    <w:multiLevelType w:val="singleLevel"/>
    <w:tmpl w:val="D2AEE3A0"/>
    <w:lvl w:ilvl="0">
      <w:start w:val="5"/>
      <w:numFmt w:val="bullet"/>
      <w:lvlText w:val="-"/>
      <w:lvlJc w:val="left"/>
      <w:pPr>
        <w:tabs>
          <w:tab w:val="num" w:pos="0"/>
        </w:tabs>
        <w:ind w:left="360" w:hanging="360"/>
      </w:pPr>
    </w:lvl>
  </w:abstractNum>
  <w:abstractNum w:abstractNumId="11">
    <w:nsid w:val="5E871AEB"/>
    <w:multiLevelType w:val="multilevel"/>
    <w:tmpl w:val="5EA0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34814"/>
    <w:multiLevelType w:val="multilevel"/>
    <w:tmpl w:val="6D5CC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D8D5981"/>
    <w:multiLevelType w:val="hybridMultilevel"/>
    <w:tmpl w:val="09E8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DA"/>
    <w:rsid w:val="00095BFA"/>
    <w:rsid w:val="000B15DA"/>
    <w:rsid w:val="000D5200"/>
    <w:rsid w:val="000E0539"/>
    <w:rsid w:val="00106AB5"/>
    <w:rsid w:val="00114DF1"/>
    <w:rsid w:val="00132057"/>
    <w:rsid w:val="00136F58"/>
    <w:rsid w:val="001B1D3B"/>
    <w:rsid w:val="00213C89"/>
    <w:rsid w:val="002442BF"/>
    <w:rsid w:val="002532FF"/>
    <w:rsid w:val="002C6C85"/>
    <w:rsid w:val="00382F32"/>
    <w:rsid w:val="00384A17"/>
    <w:rsid w:val="003C2F43"/>
    <w:rsid w:val="0042365F"/>
    <w:rsid w:val="00462EB5"/>
    <w:rsid w:val="00487C4D"/>
    <w:rsid w:val="004920A2"/>
    <w:rsid w:val="004E4102"/>
    <w:rsid w:val="004E7C9D"/>
    <w:rsid w:val="004F630C"/>
    <w:rsid w:val="00550CAE"/>
    <w:rsid w:val="00580BAC"/>
    <w:rsid w:val="005D03E3"/>
    <w:rsid w:val="00615D53"/>
    <w:rsid w:val="00623EE0"/>
    <w:rsid w:val="007039EE"/>
    <w:rsid w:val="007A3853"/>
    <w:rsid w:val="007D76E9"/>
    <w:rsid w:val="00864E84"/>
    <w:rsid w:val="008C0619"/>
    <w:rsid w:val="008C09B1"/>
    <w:rsid w:val="008D75DF"/>
    <w:rsid w:val="00905393"/>
    <w:rsid w:val="009351B0"/>
    <w:rsid w:val="009531F4"/>
    <w:rsid w:val="00993C7B"/>
    <w:rsid w:val="00A11F6D"/>
    <w:rsid w:val="00A736ED"/>
    <w:rsid w:val="00AB570E"/>
    <w:rsid w:val="00B47EDD"/>
    <w:rsid w:val="00B5247B"/>
    <w:rsid w:val="00BA3FEF"/>
    <w:rsid w:val="00CE6C4C"/>
    <w:rsid w:val="00D21DCA"/>
    <w:rsid w:val="00D443EE"/>
    <w:rsid w:val="00D72F5C"/>
    <w:rsid w:val="00E5636E"/>
    <w:rsid w:val="00E76129"/>
    <w:rsid w:val="00EB25B9"/>
    <w:rsid w:val="00ED5672"/>
    <w:rsid w:val="00EF7888"/>
    <w:rsid w:val="00F45ACE"/>
    <w:rsid w:val="00F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26F6C0-4ADF-4A84-B3EB-814647D3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0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A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F32"/>
    <w:rPr>
      <w:color w:val="0563C1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2442B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442BF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2442BF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2442BF"/>
    <w:pPr>
      <w:spacing w:after="100"/>
      <w:ind w:left="660"/>
    </w:pPr>
  </w:style>
  <w:style w:type="character" w:styleId="a5">
    <w:name w:val="annotation reference"/>
    <w:basedOn w:val="a0"/>
    <w:uiPriority w:val="99"/>
    <w:semiHidden/>
    <w:unhideWhenUsed/>
    <w:rsid w:val="00D21D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1D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1DCA"/>
    <w:rPr>
      <w:rFonts w:ascii="Calibri" w:eastAsia="Times New Roman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1D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1DCA"/>
    <w:rPr>
      <w:rFonts w:ascii="Calibri" w:eastAsia="Times New Roman" w:hAnsi="Calibri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2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1D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Александровна</dc:creator>
  <cp:keywords/>
  <dc:description/>
  <cp:lastModifiedBy>Богдан Елена Сергеевна</cp:lastModifiedBy>
  <cp:revision>18</cp:revision>
  <cp:lastPrinted>2018-10-31T05:17:00Z</cp:lastPrinted>
  <dcterms:created xsi:type="dcterms:W3CDTF">2018-10-09T13:45:00Z</dcterms:created>
  <dcterms:modified xsi:type="dcterms:W3CDTF">2018-11-01T03:46:00Z</dcterms:modified>
</cp:coreProperties>
</file>