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1B" w:rsidRPr="00474AEF" w:rsidRDefault="00333F1B" w:rsidP="00333F1B">
      <w:pPr>
        <w:jc w:val="center"/>
        <w:rPr>
          <w:rFonts w:ascii="Times New Roman" w:hAnsi="Times New Roman"/>
          <w:b/>
          <w:sz w:val="28"/>
          <w:szCs w:val="28"/>
        </w:rPr>
      </w:pPr>
      <w:r w:rsidRPr="00474AEF">
        <w:rPr>
          <w:rFonts w:ascii="Times New Roman" w:hAnsi="Times New Roman"/>
          <w:b/>
          <w:sz w:val="28"/>
          <w:szCs w:val="28"/>
        </w:rPr>
        <w:t>ПРОГРАММА ФОРУМА «ПЕДАГОГИ ЮГРЫ»</w:t>
      </w:r>
    </w:p>
    <w:p w:rsidR="00333F1B" w:rsidRPr="00474AEF" w:rsidRDefault="00333F1B" w:rsidP="00333F1B">
      <w:pPr>
        <w:spacing w:after="0" w:line="276" w:lineRule="auto"/>
        <w:jc w:val="both"/>
        <w:rPr>
          <w:rFonts w:ascii="Times New Roman" w:hAnsi="Times New Roman"/>
          <w:b/>
        </w:rPr>
      </w:pPr>
    </w:p>
    <w:p w:rsidR="00333F1B" w:rsidRPr="00474AEF" w:rsidRDefault="00333F1B" w:rsidP="00333F1B">
      <w:pPr>
        <w:spacing w:after="0" w:line="276" w:lineRule="auto"/>
        <w:rPr>
          <w:rFonts w:ascii="Times New Roman" w:hAnsi="Times New Roman"/>
          <w:b/>
        </w:rPr>
      </w:pPr>
      <w:r w:rsidRPr="00474AEF">
        <w:rPr>
          <w:rFonts w:ascii="Times New Roman" w:hAnsi="Times New Roman"/>
          <w:b/>
        </w:rPr>
        <w:t xml:space="preserve">31 октября – 01 ноября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</w:t>
      </w:r>
      <w:r w:rsidRPr="00474AEF">
        <w:rPr>
          <w:rFonts w:ascii="Times New Roman" w:hAnsi="Times New Roman"/>
          <w:b/>
        </w:rPr>
        <w:t xml:space="preserve"> г. Сургут, ул. Ленина, д. 1</w:t>
      </w:r>
    </w:p>
    <w:p w:rsidR="00333F1B" w:rsidRPr="00474AEF" w:rsidRDefault="00333F1B" w:rsidP="00333F1B">
      <w:pPr>
        <w:spacing w:after="0" w:line="276" w:lineRule="auto"/>
        <w:rPr>
          <w:rFonts w:ascii="Times New Roman" w:hAnsi="Times New Roman"/>
          <w:b/>
        </w:rPr>
      </w:pPr>
      <w:r w:rsidRPr="00474AEF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</w:t>
      </w:r>
      <w:r w:rsidRPr="00474AEF">
        <w:rPr>
          <w:rFonts w:ascii="Times New Roman" w:hAnsi="Times New Roman"/>
          <w:b/>
        </w:rPr>
        <w:t xml:space="preserve"> </w:t>
      </w:r>
      <w:proofErr w:type="spellStart"/>
      <w:r w:rsidRPr="00474AEF">
        <w:rPr>
          <w:rFonts w:ascii="Times New Roman" w:hAnsi="Times New Roman"/>
          <w:b/>
        </w:rPr>
        <w:t>Сургутский</w:t>
      </w:r>
      <w:proofErr w:type="spellEnd"/>
      <w:r w:rsidRPr="00474AEF">
        <w:rPr>
          <w:rFonts w:ascii="Times New Roman" w:hAnsi="Times New Roman"/>
          <w:b/>
        </w:rPr>
        <w:t xml:space="preserve"> государственный университет</w:t>
      </w:r>
    </w:p>
    <w:p w:rsidR="00333F1B" w:rsidRPr="00474AEF" w:rsidRDefault="00333F1B" w:rsidP="00333F1B">
      <w:pPr>
        <w:spacing w:after="0" w:line="276" w:lineRule="auto"/>
        <w:jc w:val="both"/>
        <w:rPr>
          <w:rFonts w:ascii="Times New Roman" w:hAnsi="Times New Roman"/>
          <w:b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1609"/>
        <w:gridCol w:w="5384"/>
        <w:gridCol w:w="1686"/>
        <w:gridCol w:w="5121"/>
      </w:tblGrid>
      <w:tr w:rsidR="00333F1B" w:rsidRPr="00474AEF" w:rsidTr="008B5AA5">
        <w:tc>
          <w:tcPr>
            <w:tcW w:w="1479" w:type="dxa"/>
            <w:vMerge w:val="restart"/>
            <w:shd w:val="clear" w:color="auto" w:fill="auto"/>
            <w:vAlign w:val="center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AEF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993" w:type="dxa"/>
            <w:gridSpan w:val="2"/>
            <w:shd w:val="clear" w:color="auto" w:fill="auto"/>
            <w:vAlign w:val="center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ТРЕК ТЕХНИКА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ТРЕК БИОЛОГИЯ</w:t>
            </w:r>
          </w:p>
        </w:tc>
      </w:tr>
      <w:tr w:rsidR="00333F1B" w:rsidRPr="00474AEF" w:rsidTr="008B5AA5"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00" w:type="dxa"/>
            <w:gridSpan w:val="4"/>
            <w:shd w:val="clear" w:color="auto" w:fill="auto"/>
            <w:vAlign w:val="center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31 ОКТЯБРЯ</w:t>
            </w:r>
          </w:p>
        </w:tc>
      </w:tr>
      <w:tr w:rsidR="00333F1B" w:rsidRPr="00474AEF" w:rsidTr="008B5AA5"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auto"/>
            <w:vAlign w:val="center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  <w:vAlign w:val="center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333F1B" w:rsidRPr="00474AEF" w:rsidTr="008B5AA5">
        <w:tc>
          <w:tcPr>
            <w:tcW w:w="147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0.00-11.30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У2б,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Лекция «Изображения Земли из космоса для управления территориями» </w:t>
            </w:r>
          </w:p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Лектор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Гершензон Владимир Евгеньевич, </w:t>
            </w:r>
            <w:r w:rsidRPr="00474A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генеральный директор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»; эксперт рабочей группы Экспертного совета при Правительстве Российской Федерации по вопросу дистанционного зондирования Земли на территории России,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: школьники, учителя  школ естественно-научного направления (предметы математика, физика, химия, биология), учителя информатики, учителя технологии, преподаватели  и студенты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(до 130 человек)</w:t>
            </w:r>
          </w:p>
        </w:tc>
        <w:tc>
          <w:tcPr>
            <w:tcW w:w="1686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К635а,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Ленина, 1</w:t>
            </w:r>
          </w:p>
        </w:tc>
        <w:tc>
          <w:tcPr>
            <w:tcW w:w="5121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«Научный метод»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Лектор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Кратасюк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Валентина Александровна, доктор биологических наук, профессор, заведующий, профессор кафедры биофизики Сибирского федерального университета,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br/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Римацкая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Валерьевна, научный сотрудник Лаборатории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биолюминесцентных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биотехнологий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Сутормин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Олег Сергеевич ассистент кафедры биофизики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школьники, наставники (учителя  химии, биологии) (ЕНЛ, СОШ №31, Лицей №1) (50 чел.)</w:t>
            </w:r>
          </w:p>
        </w:tc>
      </w:tr>
      <w:tr w:rsidR="00333F1B" w:rsidRPr="00474AEF" w:rsidTr="008B5AA5">
        <w:trPr>
          <w:trHeight w:val="2822"/>
        </w:trPr>
        <w:tc>
          <w:tcPr>
            <w:tcW w:w="1479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lastRenderedPageBreak/>
              <w:t>11.45-13.30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</w:t>
            </w:r>
            <w:r w:rsidR="00335EB5">
              <w:rPr>
                <w:rFonts w:ascii="Times New Roman" w:hAnsi="Times New Roman"/>
                <w:bCs/>
                <w:i/>
                <w:sz w:val="24"/>
                <w:szCs w:val="24"/>
              </w:rPr>
              <w:t>7</w:t>
            </w: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Квест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-викторина «Живая карта»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 xml:space="preserve">Навыки работы с открытыми источниками данных, первые подходы к дешифровке. Оригинальные объекты на космических снимках.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Никитская Карина Евгеньевна, директор по развитию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: учащиеся естественно-научного лицея, учитель информатики (16 чел.)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К635а, б,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Ленина, 1</w:t>
            </w:r>
          </w:p>
        </w:tc>
        <w:tc>
          <w:tcPr>
            <w:tcW w:w="5121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«Научный метод»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</w:pPr>
            <w:r w:rsidRPr="00474AEF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попробуют себя в роли ученого! Выдвинут самостоятельно гипотезу и придумают фантастический план исследования!</w:t>
            </w:r>
            <w:r w:rsidRPr="00474AEF">
              <w:t xml:space="preserve">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AEF">
              <w:t xml:space="preserve">1) </w:t>
            </w:r>
            <w:r w:rsidRPr="00474AEF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микробной обсеменённости пищевых продуктов- проверка студенческого правила «5 секунд». (1-ая подгруппа 10 человек)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Определение количества загрязнителей, попадающих в окружающую среду в результате работы автотранспорта (2-ая подгруппа 10 человек)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Ведущие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Кратасюк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Валентина Александровна, доктор биологических наук, профессор, заведующий, профессор кафедры биофизики Сибирского федерального университета,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br/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Римацкая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Валерьевна, научный сотрудник Лаборатории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биолюминесцентных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биотехнологий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Сутормин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Олег Сергеевич ассистент кафедры биофизики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школьники, наставники (учителя  химии, биологии) (ЕНЛ, СОШ №31, Лицей №1) (50 чел.)</w:t>
            </w:r>
          </w:p>
        </w:tc>
      </w:tr>
      <w:tr w:rsidR="00333F1B" w:rsidRPr="00474AEF" w:rsidTr="008B5AA5">
        <w:trPr>
          <w:trHeight w:val="2945"/>
        </w:trPr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</w:t>
            </w:r>
            <w:r w:rsidR="00335EB5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  <w:bookmarkStart w:id="0" w:name="_GoBack"/>
            <w:bookmarkEnd w:id="0"/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Высокодетальная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комическая съемка для экологического мониторинга»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(особенности, преимущества и недостатки, области применения, специализированные сайты и порталы для заказа съемки, в том числе onduty4planet.com).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Дорофеева Мария Владимировна, руководитель департамента образовательных программ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: ученики, учителя СОШ № 31, г. Сургут, Центр творчества,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район (14 + 7 чел.)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rPr>
          <w:trHeight w:val="2629"/>
        </w:trPr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У601,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Будни на МКС (лекция). Как космонавты добираются на МКС, как живут. Как устроена МКС. Чем занимаются космонавты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Урванцев Сергей Игоревич, ведущий инженер ООО «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», 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: учащиеся лицея № 1, г. Сургут, учителя (24 чел.)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c>
          <w:tcPr>
            <w:tcW w:w="147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686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rPr>
          <w:trHeight w:val="3968"/>
        </w:trPr>
        <w:tc>
          <w:tcPr>
            <w:tcW w:w="1479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lastRenderedPageBreak/>
              <w:t>14.30-16.30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А416,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Тренинг по работе с открытыми источниками 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геопространственных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данных и космических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снимков.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Дорофеева Мария Владимировна, руководитель департамента образовательных программ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: учителя школ, преподаватели, студенты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(до 20 человек)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 xml:space="preserve">*Примечание: у каждого участника мастер-класса должен быть свой электронный почтовый ящик – он потребуется для регистрации на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геопорталах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и обмена ссылками.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К635а, б,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Ленина, 1</w:t>
            </w:r>
          </w:p>
        </w:tc>
        <w:tc>
          <w:tcPr>
            <w:tcW w:w="5121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«Научный метод»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</w:pPr>
            <w:r w:rsidRPr="00474AEF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попробуют себя в роли ученого! Выдвинут самостоятельно гипотезу и придумают фантастический план исследования!</w:t>
            </w:r>
            <w:r w:rsidRPr="00474AEF">
              <w:t xml:space="preserve">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AEF">
              <w:t xml:space="preserve">1) </w:t>
            </w:r>
            <w:r w:rsidRPr="00474AEF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микробной обсеменённости пищевых продуктов- проверка студенческого правила «5 секунд». (2-ая подгруппа 10 человек)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Определение количества загрязнителей, попадающих в окружающую среду в результате работы автотранспорта. (1-ая подгруппа 10 человек)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Ведущие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Кратасюк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Валентина Александровна, доктор биологических наук, профессор, заведующий, профессор кафедры биофизики Сибирского федерального университета,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br/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Римацкая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Валерьевна, научный сотрудник Лаборатории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биолюминесцентных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биотехнологий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Сутормин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Олег Сергеевич ассистент кафедры биофизики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школьники, наставники (учителя  химии, биологии) (ЕНЛ, СОШ №31, Лицей №1) (50 чел.)</w:t>
            </w:r>
          </w:p>
        </w:tc>
      </w:tr>
      <w:tr w:rsidR="00333F1B" w:rsidRPr="00474AEF" w:rsidTr="008B5AA5">
        <w:trPr>
          <w:trHeight w:val="2112"/>
        </w:trPr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А417,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Демо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-прием на станцию «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спутникового изображения с космического аппарата FENGYUN-3B в 15.05 (время местное)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3-5 школьников (Федоров)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rPr>
          <w:trHeight w:val="3815"/>
        </w:trPr>
        <w:tc>
          <w:tcPr>
            <w:tcW w:w="147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lastRenderedPageBreak/>
              <w:t>16.30-18.00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А416,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Квест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-викторина «Живая карта»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 xml:space="preserve">Навыки работы с открытыми источниками данных, первые подходы к дешифровке. Оригинальные объекты на космических снимках.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Никитская Карина Евгеньевна, директор по развитию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: учителя, преподаватели и студенты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(до 20 чел)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c>
          <w:tcPr>
            <w:tcW w:w="147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00" w:type="dxa"/>
            <w:gridSpan w:val="4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01 НОЯБРЯ</w:t>
            </w:r>
          </w:p>
        </w:tc>
      </w:tr>
      <w:tr w:rsidR="00333F1B" w:rsidRPr="00474AEF" w:rsidTr="008B5AA5">
        <w:trPr>
          <w:trHeight w:val="2625"/>
        </w:trPr>
        <w:tc>
          <w:tcPr>
            <w:tcW w:w="1479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У902,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Семинар для педагогов «Космические снимки и 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геопространственные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данные в проектных работах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школьников»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Никитская Карина Евгеньевна, директор по развитию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: учителя  школ естественно-научного направления (предметы математика, физика, химия, биология), учителя информатики, учителя технологии, преподаватели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СурГУ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(до 100 человек)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К635а, Ленина, 1</w:t>
            </w:r>
          </w:p>
        </w:tc>
        <w:tc>
          <w:tcPr>
            <w:tcW w:w="5121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«Как сделать научное открытие»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Лектор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Кратасюк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Валентина Александровна, доктор биологических наук, профессор, заведующий, профессор кафедры биофизики Сибирского федерального университета,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br/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Ведущие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Римацкая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Валерьевна, научный сотрудник Лаборатории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биолюминесцентных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биотехнологий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Сутормин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Олег Сергеевич ассистент кафедры биофизики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школьники, наставники (учителя  химии, биологии) (ЕНЛ, СОШ №31, Лицей №1) (50 чел.)</w:t>
            </w:r>
          </w:p>
        </w:tc>
      </w:tr>
      <w:tr w:rsidR="00333F1B" w:rsidRPr="00474AEF" w:rsidTr="008B5AA5">
        <w:trPr>
          <w:trHeight w:val="3864"/>
        </w:trPr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А417,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Тренинг по работе с открытыми источниками 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геопространственных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данных и космических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снимков.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Дорофеева Мария Владимировна, руководитель департамента образовательных программ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: учащиеся, учителя СОШ № 4, г.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(до 15 человек)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 xml:space="preserve">*Примечание: у каждого участника мастер-класса должен быть свой электронный почтовый ящик – он потребуется для регистрации на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геопорталах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и обмена ссылками.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rPr>
          <w:trHeight w:val="979"/>
        </w:trPr>
        <w:tc>
          <w:tcPr>
            <w:tcW w:w="1479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lastRenderedPageBreak/>
              <w:t>11.30-13.30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А416,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Высокодетальная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комическая съемка для экологического мониторинга»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(особенности, преимущества и недостатки, области применения, специализированные сайты и порталы для заказа съемки, в том числе onduty4planet.com).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Дорофеева Мария Владимировна, руководитель департамента образовательных программ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: учащиеся, учителя СОШ № 4, г.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Лангепас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, Центр творчества,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Сургутский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район (до 20 человек)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К635а, б,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Ленина, 1</w:t>
            </w:r>
          </w:p>
        </w:tc>
        <w:tc>
          <w:tcPr>
            <w:tcW w:w="5121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</w:t>
            </w:r>
            <w:r w:rsidRPr="00474AEF">
              <w:rPr>
                <w:rFonts w:ascii="Times New Roman" w:hAnsi="Times New Roman"/>
                <w:b/>
                <w:sz w:val="24"/>
                <w:szCs w:val="24"/>
              </w:rPr>
              <w:t>Курение вредит здоровью! Осторожно газировка!»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Мастер-класс продемонстрирует вред, оказываемый табачными изделиями на организм человека! А также вред газированных напитков!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Ведущие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Римацкая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Валерьевна, научный сотрудник Лаборатории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биолюминесцентных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биотехнологий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Сутормин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Олег Сергеевич ассистент кафедры биофизики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школьники, наставники (учителя  химии, биологии) (ЕНЛ, СОШ №31, Лицей №1) (50 чел.)</w:t>
            </w:r>
          </w:p>
        </w:tc>
      </w:tr>
      <w:tr w:rsidR="00333F1B" w:rsidRPr="00474AEF" w:rsidTr="008B5AA5">
        <w:trPr>
          <w:trHeight w:val="1380"/>
        </w:trPr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А417,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Квест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-викторина «Живая карта»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 xml:space="preserve">Навыки работы с открытыми источниками данных, первые подходы к дешифровке. Оригинальные объекты на космических снимках.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Никитская Карина Евгеньевна, директор по развитию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: ученики, учителя СОШ № 31 (до 16  человек)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rPr>
          <w:trHeight w:val="1380"/>
        </w:trPr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У601, 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Демо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-прием на станцию «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» спутникового изображения с космического аппарата AQUA в 12.49 (время местное)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Участники: 3-5 учеников естественно-научного лицея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c>
          <w:tcPr>
            <w:tcW w:w="147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1686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rPr>
          <w:trHeight w:val="2396"/>
        </w:trPr>
        <w:tc>
          <w:tcPr>
            <w:tcW w:w="1479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А416,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«Как выживают спутники»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 xml:space="preserve">(условия на орбите, краткая классификация искусственных спутников, основные системы искусственных спутников).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Урванцев Сергей Игоревич, ведущий инженер ООО «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», 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: ученики, учителя естественно-научного лицея, лицея №1 (20 чел.)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К635а, б,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Ленина, 1</w:t>
            </w:r>
          </w:p>
        </w:tc>
        <w:tc>
          <w:tcPr>
            <w:tcW w:w="5121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Интерактивный мастер-класс «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Энзимолюм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 xml:space="preserve">Определение качества воды, овощей и фруктов с использованием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биолюминесцентного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 анализа.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Ведущие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Римацкая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Валерьевна, научный сотрудник Лаборатории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биолюминесцентных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биотехнологий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Сутормин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Олег Сергеевич ассистент кафедры биофизики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школьники, наставники (учителя  химии, биологии) (ЕНЛ, СОШ №31, Лицей №1) (50 чел.)</w:t>
            </w:r>
          </w:p>
        </w:tc>
      </w:tr>
      <w:tr w:rsidR="00333F1B" w:rsidRPr="00474AEF" w:rsidTr="008B5AA5">
        <w:trPr>
          <w:trHeight w:val="2482"/>
        </w:trPr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А417,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Демо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-прием на станцию «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спутникового изображения с космического аппарата FENGYUN-3B в 15.05 (время местное)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3-5 школьников (Терещенко, 1 Лицей)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F1B" w:rsidRPr="00474AEF" w:rsidTr="008B5AA5">
        <w:trPr>
          <w:trHeight w:val="2625"/>
        </w:trPr>
        <w:tc>
          <w:tcPr>
            <w:tcW w:w="1479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16.00-17.30 </w:t>
            </w: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А416,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«Расчет орбиты спутника»</w:t>
            </w:r>
          </w:p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 xml:space="preserve">(законы Кеплера, орбитальные элементы Кеплера, первая космическая скорость, работа в программе 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Орбитрон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). Возможно включение дополнительного модуля с элементами программирования.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Ведущие: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Гершензон Владимир Евгеньевич, </w:t>
            </w:r>
            <w:r w:rsidRPr="00474A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генеральный директор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»; эксперт рабочей группы Экспертного совета при Правительстве Российской Федерации по вопросу дистанционного зондирования Земли на территории России, Москва;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Урванцев Сергей Игоревич, ведущий инженер ООО «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», г. Москва</w:t>
            </w:r>
          </w:p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: ученики, учителя естественно-научного лицея, лицея №1 (20 чел.)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К635а, б,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Ленина, 1</w:t>
            </w:r>
          </w:p>
        </w:tc>
        <w:tc>
          <w:tcPr>
            <w:tcW w:w="5121" w:type="dxa"/>
            <w:vMerge w:val="restart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«Профессии будущего»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Школьники узнают о профессиях будущего, какие профессии будут востребованы через 5-10 лет. Какие профессии исчезнут и какие появятся новые!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Ведущие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Римацкая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Надежда Валерьевна, научный сотрудник Лаборатории </w:t>
            </w: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биолюминесцентных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биотехнологий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Сутормин</w:t>
            </w:r>
            <w:proofErr w:type="spellEnd"/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 xml:space="preserve"> Олег Сергеевич ассистент кафедры биофизики Сибирского федерального университета,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Участники: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 xml:space="preserve"> школьники, наставники (учителя  химии, биологии) (ЕНЛ, СОШ №31, Лицей №1) (50 чел.)</w:t>
            </w:r>
          </w:p>
        </w:tc>
      </w:tr>
      <w:tr w:rsidR="00333F1B" w:rsidRPr="003157F9" w:rsidTr="008B5AA5">
        <w:trPr>
          <w:trHeight w:val="2625"/>
        </w:trPr>
        <w:tc>
          <w:tcPr>
            <w:tcW w:w="1479" w:type="dxa"/>
            <w:vMerge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А417,</w:t>
            </w:r>
          </w:p>
          <w:p w:rsidR="00333F1B" w:rsidRPr="00474AEF" w:rsidRDefault="00333F1B" w:rsidP="008B5AA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Cs/>
                <w:i/>
                <w:sz w:val="24"/>
                <w:szCs w:val="24"/>
              </w:rPr>
              <w:t>Энергетиков, 22</w:t>
            </w:r>
          </w:p>
        </w:tc>
        <w:tc>
          <w:tcPr>
            <w:tcW w:w="5384" w:type="dxa"/>
            <w:shd w:val="clear" w:color="auto" w:fill="auto"/>
          </w:tcPr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Мастер-класс «</w:t>
            </w:r>
            <w:proofErr w:type="spellStart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>Высокодетальная</w:t>
            </w:r>
            <w:proofErr w:type="spellEnd"/>
            <w:r w:rsidRPr="00474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комическая съемка для экологического мониторинга» 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sz w:val="24"/>
                <w:szCs w:val="24"/>
              </w:rPr>
              <w:t>(особенности, преимущества и недостатки, области применения, специализированные сайты и порталы для заказа съемки, в том числе onduty4planet.com).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 xml:space="preserve">Ведущий: 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Дорофеева Мария Владимировна, руководитель департамента образовательных программ ООО «</w:t>
            </w:r>
            <w:proofErr w:type="spellStart"/>
            <w:r w:rsidRPr="00474AEF">
              <w:rPr>
                <w:rFonts w:ascii="Times New Roman" w:hAnsi="Times New Roman"/>
                <w:sz w:val="24"/>
                <w:szCs w:val="24"/>
              </w:rPr>
              <w:t>Лоретт</w:t>
            </w:r>
            <w:proofErr w:type="spellEnd"/>
            <w:r w:rsidRPr="00474AEF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74AEF">
              <w:rPr>
                <w:rFonts w:ascii="Times New Roman" w:hAnsi="Times New Roman"/>
                <w:bCs/>
                <w:sz w:val="24"/>
                <w:szCs w:val="24"/>
              </w:rPr>
              <w:t>г. Москва</w:t>
            </w:r>
          </w:p>
          <w:p w:rsidR="00333F1B" w:rsidRPr="00474AEF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33F1B" w:rsidRPr="003C3091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AEF">
              <w:rPr>
                <w:rFonts w:ascii="Times New Roman" w:hAnsi="Times New Roman"/>
                <w:i/>
                <w:sz w:val="24"/>
                <w:szCs w:val="24"/>
              </w:rPr>
              <w:t>Участники</w:t>
            </w:r>
            <w:r w:rsidRPr="00474AEF">
              <w:rPr>
                <w:rFonts w:ascii="Times New Roman" w:hAnsi="Times New Roman"/>
                <w:sz w:val="24"/>
                <w:szCs w:val="24"/>
              </w:rPr>
              <w:t>: ученики, учителя гимназии Салахова (до 12 чел.)</w:t>
            </w:r>
          </w:p>
        </w:tc>
        <w:tc>
          <w:tcPr>
            <w:tcW w:w="1686" w:type="dxa"/>
            <w:vMerge/>
            <w:shd w:val="clear" w:color="auto" w:fill="auto"/>
          </w:tcPr>
          <w:p w:rsidR="00333F1B" w:rsidRPr="0053582A" w:rsidRDefault="00333F1B" w:rsidP="008B5A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shd w:val="clear" w:color="auto" w:fill="auto"/>
          </w:tcPr>
          <w:p w:rsidR="00333F1B" w:rsidRPr="0053582A" w:rsidRDefault="00333F1B" w:rsidP="008B5A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35628" w:rsidRDefault="00D35628"/>
    <w:sectPr w:rsidR="00D35628" w:rsidSect="00333F1B">
      <w:headerReference w:type="default" r:id="rId6"/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1B" w:rsidRDefault="00333F1B" w:rsidP="00333F1B">
      <w:pPr>
        <w:spacing w:after="0" w:line="240" w:lineRule="auto"/>
      </w:pPr>
      <w:r>
        <w:separator/>
      </w:r>
    </w:p>
  </w:endnote>
  <w:endnote w:type="continuationSeparator" w:id="0">
    <w:p w:rsidR="00333F1B" w:rsidRDefault="00333F1B" w:rsidP="0033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1B" w:rsidRDefault="00333F1B" w:rsidP="00333F1B">
      <w:pPr>
        <w:spacing w:after="0" w:line="240" w:lineRule="auto"/>
      </w:pPr>
      <w:r>
        <w:separator/>
      </w:r>
    </w:p>
  </w:footnote>
  <w:footnote w:type="continuationSeparator" w:id="0">
    <w:p w:rsidR="00333F1B" w:rsidRDefault="00333F1B" w:rsidP="0033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917048"/>
      <w:docPartObj>
        <w:docPartGallery w:val="Page Numbers (Top of Page)"/>
        <w:docPartUnique/>
      </w:docPartObj>
    </w:sdtPr>
    <w:sdtContent>
      <w:p w:rsidR="00333F1B" w:rsidRDefault="00333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B5">
          <w:rPr>
            <w:noProof/>
          </w:rPr>
          <w:t>2</w:t>
        </w:r>
        <w:r>
          <w:fldChar w:fldCharType="end"/>
        </w:r>
      </w:p>
    </w:sdtContent>
  </w:sdt>
  <w:p w:rsidR="00333F1B" w:rsidRDefault="00333F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1B"/>
    <w:rsid w:val="00333F1B"/>
    <w:rsid w:val="00335EB5"/>
    <w:rsid w:val="00D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CD38"/>
  <w15:chartTrackingRefBased/>
  <w15:docId w15:val="{E39337CF-F6FA-4623-BAE8-34069B15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F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F1B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3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F1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Титаренко Елена Станиславовна</dc:creator>
  <cp:keywords/>
  <dc:description/>
  <cp:lastModifiedBy>Титаренко Елена Станиславовна</cp:lastModifiedBy>
  <cp:revision>2</cp:revision>
  <dcterms:created xsi:type="dcterms:W3CDTF">2019-10-30T04:28:00Z</dcterms:created>
  <dcterms:modified xsi:type="dcterms:W3CDTF">2019-10-30T05:21:00Z</dcterms:modified>
</cp:coreProperties>
</file>